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A5" w:rsidRPr="00D669A5" w:rsidRDefault="00D669A5" w:rsidP="00D66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образовательное бюджетное</w:t>
      </w:r>
    </w:p>
    <w:p w:rsidR="00D669A5" w:rsidRPr="00D669A5" w:rsidRDefault="00D669A5" w:rsidP="00D66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высшего образования</w:t>
      </w:r>
    </w:p>
    <w:p w:rsidR="00D669A5" w:rsidRPr="00D669A5" w:rsidRDefault="00D669A5" w:rsidP="00D66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«Финансовый университет при Правительстве Российской Федерации»</w:t>
      </w:r>
    </w:p>
    <w:p w:rsidR="00D669A5" w:rsidRPr="00D669A5" w:rsidRDefault="00D669A5" w:rsidP="00D66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spellStart"/>
      <w:r w:rsidRPr="00D6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Финуниверситет</w:t>
      </w:r>
      <w:proofErr w:type="spellEnd"/>
      <w:r w:rsidRPr="00D6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D669A5" w:rsidRPr="00D669A5" w:rsidRDefault="00D669A5" w:rsidP="00D66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Калужский филиал </w:t>
      </w:r>
      <w:proofErr w:type="spellStart"/>
      <w:r w:rsidRPr="00D6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Финуниверситета</w:t>
      </w:r>
      <w:proofErr w:type="spellEnd"/>
    </w:p>
    <w:p w:rsidR="00D669A5" w:rsidRPr="00D51B2B" w:rsidRDefault="00D669A5" w:rsidP="00D66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«</w:t>
      </w:r>
      <w:r w:rsidR="00F31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и менеджмент</w:t>
      </w:r>
      <w:r w:rsidRPr="00D66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669A5" w:rsidRPr="00D51B2B" w:rsidRDefault="00D669A5" w:rsidP="00D66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9A5" w:rsidRDefault="00D669A5" w:rsidP="00D669A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669A5" w:rsidRDefault="00D669A5" w:rsidP="00D669A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669A5" w:rsidRDefault="00D669A5" w:rsidP="00D669A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669A5" w:rsidRDefault="00D669A5" w:rsidP="00D669A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669A5" w:rsidRDefault="00D669A5" w:rsidP="00D669A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51B2B" w:rsidRDefault="00D51B2B" w:rsidP="00D669A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51B2B" w:rsidRDefault="00D51B2B" w:rsidP="00D669A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51B2B" w:rsidRDefault="00D51B2B" w:rsidP="00D669A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51B2B" w:rsidRDefault="00D51B2B" w:rsidP="00D669A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51B2B" w:rsidRDefault="00D51B2B" w:rsidP="00D669A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51B2B" w:rsidRDefault="00D51B2B" w:rsidP="00D669A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669A5" w:rsidRDefault="00D669A5" w:rsidP="00D669A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A2680" w:rsidRDefault="00D669A5" w:rsidP="00D66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51B2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МЕТОДИЧЕСКИЕ РЕКОМЕНДАЦИИ ПО ПОДГОТОВКЕ</w:t>
      </w:r>
      <w:r w:rsidR="00AD19ED" w:rsidRPr="00D51B2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, </w:t>
      </w:r>
      <w:r w:rsidRPr="00D51B2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НАПИСАНИЮ</w:t>
      </w:r>
      <w:r w:rsidR="00AD19ED" w:rsidRPr="00D51B2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И ОФОРМЛЕНИЮ</w:t>
      </w:r>
      <w:r w:rsidRPr="00D51B2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FB0A2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ПРОЕКТНОЙ РАБОТЫ</w:t>
      </w:r>
      <w:r w:rsidR="000A268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</w:p>
    <w:p w:rsidR="00D669A5" w:rsidRPr="00D51B2B" w:rsidRDefault="00F3117C" w:rsidP="00D66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ДИСЦИ</w:t>
      </w:r>
      <w:r w:rsidR="00FB0A2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ПЛИНЕ «</w:t>
      </w:r>
      <w:r w:rsidR="00E93EB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ГЕНЕРАЦИЯ ИДЕИ И СОЗДАНИЕ </w:t>
      </w:r>
      <w:r w:rsidR="00E93EB3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 w:eastAsia="ru-RU"/>
        </w:rPr>
        <w:t>MVP</w:t>
      </w:r>
      <w:r w:rsidR="00E93EB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ПРОДУКТА</w:t>
      </w:r>
      <w:r w:rsidR="00D669A5" w:rsidRPr="00D51B2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:rsidR="00D669A5" w:rsidRPr="00D51B2B" w:rsidRDefault="00D669A5" w:rsidP="00D66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669A5" w:rsidRPr="00D51B2B" w:rsidRDefault="00D669A5" w:rsidP="00D66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студентов, обучающихся по направлению подготовки </w:t>
      </w:r>
    </w:p>
    <w:p w:rsidR="00D669A5" w:rsidRPr="00D51B2B" w:rsidRDefault="00E93EB3" w:rsidP="00D66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38.03</w:t>
      </w:r>
      <w:r w:rsidR="00D669A5" w:rsidRPr="00D5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.02 Менеджмент </w:t>
      </w:r>
    </w:p>
    <w:p w:rsidR="00D669A5" w:rsidRPr="00D51B2B" w:rsidRDefault="00E93EB3" w:rsidP="00D66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 «Управление бизнесом»</w:t>
      </w:r>
    </w:p>
    <w:p w:rsidR="00367DD0" w:rsidRPr="00D51B2B" w:rsidRDefault="00367DD0">
      <w:pPr>
        <w:rPr>
          <w:rFonts w:ascii="Times New Roman" w:hAnsi="Times New Roman" w:cs="Times New Roman"/>
          <w:sz w:val="28"/>
          <w:szCs w:val="28"/>
        </w:rPr>
      </w:pPr>
    </w:p>
    <w:p w:rsidR="00AD19ED" w:rsidRPr="00D51B2B" w:rsidRDefault="00AD19ED">
      <w:pPr>
        <w:rPr>
          <w:rFonts w:ascii="Times New Roman" w:hAnsi="Times New Roman" w:cs="Times New Roman"/>
          <w:sz w:val="28"/>
          <w:szCs w:val="28"/>
        </w:rPr>
      </w:pPr>
    </w:p>
    <w:p w:rsidR="00AD19ED" w:rsidRDefault="00AD19ED">
      <w:pPr>
        <w:rPr>
          <w:rFonts w:ascii="Times New Roman" w:hAnsi="Times New Roman" w:cs="Times New Roman"/>
          <w:sz w:val="28"/>
          <w:szCs w:val="28"/>
        </w:rPr>
      </w:pPr>
    </w:p>
    <w:p w:rsidR="00AD19ED" w:rsidRDefault="00AD19ED">
      <w:pPr>
        <w:rPr>
          <w:rFonts w:ascii="Times New Roman" w:hAnsi="Times New Roman" w:cs="Times New Roman"/>
          <w:sz w:val="28"/>
          <w:szCs w:val="28"/>
        </w:rPr>
      </w:pPr>
    </w:p>
    <w:p w:rsidR="00AD19ED" w:rsidRDefault="00AD19ED">
      <w:pPr>
        <w:rPr>
          <w:rFonts w:ascii="Times New Roman" w:hAnsi="Times New Roman" w:cs="Times New Roman"/>
          <w:sz w:val="28"/>
          <w:szCs w:val="28"/>
        </w:rPr>
      </w:pPr>
    </w:p>
    <w:p w:rsidR="00AD19ED" w:rsidRDefault="00AD19ED" w:rsidP="00AD19ED">
      <w:pPr>
        <w:rPr>
          <w:rFonts w:ascii="Times New Roman" w:hAnsi="Times New Roman" w:cs="Times New Roman"/>
          <w:sz w:val="28"/>
          <w:szCs w:val="28"/>
        </w:rPr>
      </w:pPr>
    </w:p>
    <w:p w:rsidR="00AD19ED" w:rsidRDefault="00AD19ED" w:rsidP="00AD19ED">
      <w:pPr>
        <w:rPr>
          <w:rFonts w:ascii="Times New Roman" w:hAnsi="Times New Roman" w:cs="Times New Roman"/>
          <w:sz w:val="28"/>
          <w:szCs w:val="28"/>
        </w:rPr>
      </w:pPr>
    </w:p>
    <w:p w:rsidR="00AD19ED" w:rsidRPr="00AD19ED" w:rsidRDefault="00AD19ED" w:rsidP="00AD19ED">
      <w:pPr>
        <w:rPr>
          <w:rFonts w:ascii="Times New Roman" w:hAnsi="Times New Roman" w:cs="Times New Roman"/>
          <w:sz w:val="28"/>
          <w:szCs w:val="28"/>
        </w:rPr>
      </w:pPr>
    </w:p>
    <w:p w:rsidR="00D51B2B" w:rsidRDefault="00AD19ED" w:rsidP="00AD19ED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9ED">
        <w:rPr>
          <w:rFonts w:ascii="Times New Roman" w:hAnsi="Times New Roman" w:cs="Times New Roman"/>
          <w:sz w:val="28"/>
          <w:szCs w:val="28"/>
        </w:rPr>
        <w:t xml:space="preserve">КАЛУГА </w:t>
      </w:r>
      <w:r w:rsidR="00CF0E23">
        <w:rPr>
          <w:rFonts w:ascii="Times New Roman" w:hAnsi="Times New Roman" w:cs="Times New Roman"/>
          <w:sz w:val="28"/>
          <w:szCs w:val="28"/>
        </w:rPr>
        <w:t>2024</w:t>
      </w:r>
    </w:p>
    <w:p w:rsidR="00D51B2B" w:rsidRDefault="00D51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19ED" w:rsidRDefault="00AD19ED" w:rsidP="00AD19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рекомендации по подготовке, написанию и оформлению </w:t>
      </w:r>
      <w:r w:rsidR="00FB0A26">
        <w:rPr>
          <w:rFonts w:ascii="Times New Roman" w:hAnsi="Times New Roman" w:cs="Times New Roman"/>
          <w:sz w:val="28"/>
          <w:szCs w:val="28"/>
        </w:rPr>
        <w:t>проектной</w:t>
      </w:r>
      <w:r w:rsidR="00F3117C">
        <w:rPr>
          <w:rFonts w:ascii="Times New Roman" w:hAnsi="Times New Roman" w:cs="Times New Roman"/>
          <w:sz w:val="28"/>
          <w:szCs w:val="28"/>
        </w:rPr>
        <w:t xml:space="preserve"> по дисци</w:t>
      </w:r>
      <w:r w:rsidR="00E93EB3">
        <w:rPr>
          <w:rFonts w:ascii="Times New Roman" w:hAnsi="Times New Roman" w:cs="Times New Roman"/>
          <w:sz w:val="28"/>
          <w:szCs w:val="28"/>
        </w:rPr>
        <w:t xml:space="preserve">плине «Генерация идеи и создание </w:t>
      </w:r>
      <w:r w:rsidR="00E93EB3">
        <w:rPr>
          <w:rFonts w:ascii="Times New Roman" w:hAnsi="Times New Roman" w:cs="Times New Roman"/>
          <w:sz w:val="28"/>
          <w:szCs w:val="28"/>
          <w:lang w:val="en-US"/>
        </w:rPr>
        <w:t>MVP</w:t>
      </w:r>
      <w:r w:rsidR="00E93EB3" w:rsidRPr="00E93EB3">
        <w:rPr>
          <w:rFonts w:ascii="Times New Roman" w:hAnsi="Times New Roman" w:cs="Times New Roman"/>
          <w:sz w:val="28"/>
          <w:szCs w:val="28"/>
        </w:rPr>
        <w:t xml:space="preserve"> </w:t>
      </w:r>
      <w:r w:rsidR="00E93EB3">
        <w:rPr>
          <w:rFonts w:ascii="Times New Roman" w:hAnsi="Times New Roman" w:cs="Times New Roman"/>
          <w:sz w:val="28"/>
          <w:szCs w:val="28"/>
        </w:rPr>
        <w:t>продукта</w:t>
      </w:r>
      <w:r>
        <w:rPr>
          <w:rFonts w:ascii="Times New Roman" w:hAnsi="Times New Roman" w:cs="Times New Roman"/>
          <w:sz w:val="28"/>
          <w:szCs w:val="28"/>
        </w:rPr>
        <w:t>» предназначены для студентов, обучающихся по</w:t>
      </w:r>
      <w:r w:rsidR="00F3117C">
        <w:rPr>
          <w:rFonts w:ascii="Times New Roman" w:hAnsi="Times New Roman" w:cs="Times New Roman"/>
          <w:sz w:val="28"/>
          <w:szCs w:val="28"/>
        </w:rPr>
        <w:t xml:space="preserve"> направлению подготовки «Менеджмент» </w:t>
      </w:r>
      <w:r>
        <w:rPr>
          <w:rFonts w:ascii="Times New Roman" w:hAnsi="Times New Roman" w:cs="Times New Roman"/>
          <w:sz w:val="28"/>
          <w:szCs w:val="28"/>
        </w:rPr>
        <w:t>по очной форме обучения.</w:t>
      </w:r>
    </w:p>
    <w:p w:rsidR="00AD19ED" w:rsidRDefault="00AD19ED" w:rsidP="00AD1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9ED" w:rsidRDefault="00AD19ED" w:rsidP="00AD1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9ED" w:rsidRDefault="00F3117C" w:rsidP="00AD1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Денисова Е.В., старший преподаватель</w:t>
      </w:r>
    </w:p>
    <w:p w:rsidR="0004514B" w:rsidRPr="0004514B" w:rsidRDefault="0004514B" w:rsidP="0004514B">
      <w:pPr>
        <w:rPr>
          <w:rFonts w:ascii="Times New Roman" w:hAnsi="Times New Roman" w:cs="Times New Roman"/>
          <w:sz w:val="20"/>
          <w:szCs w:val="20"/>
        </w:rPr>
      </w:pPr>
      <w:r w:rsidRPr="0004514B">
        <w:rPr>
          <w:rFonts w:ascii="Times New Roman" w:hAnsi="Times New Roman" w:cs="Times New Roman"/>
          <w:sz w:val="20"/>
          <w:szCs w:val="20"/>
        </w:rPr>
        <w:t>(Ф.И.О., должност</w:t>
      </w:r>
      <w:r>
        <w:rPr>
          <w:rFonts w:ascii="Times New Roman" w:hAnsi="Times New Roman" w:cs="Times New Roman"/>
          <w:sz w:val="20"/>
          <w:szCs w:val="20"/>
        </w:rPr>
        <w:t>ь</w:t>
      </w:r>
      <w:r w:rsidRPr="0004514B">
        <w:rPr>
          <w:rFonts w:ascii="Times New Roman" w:hAnsi="Times New Roman" w:cs="Times New Roman"/>
          <w:sz w:val="20"/>
          <w:szCs w:val="20"/>
        </w:rPr>
        <w:t>, учен</w:t>
      </w:r>
      <w:r>
        <w:rPr>
          <w:rFonts w:ascii="Times New Roman" w:hAnsi="Times New Roman" w:cs="Times New Roman"/>
          <w:sz w:val="20"/>
          <w:szCs w:val="20"/>
        </w:rPr>
        <w:t>ая</w:t>
      </w:r>
      <w:r w:rsidRPr="0004514B">
        <w:rPr>
          <w:rFonts w:ascii="Times New Roman" w:hAnsi="Times New Roman" w:cs="Times New Roman"/>
          <w:sz w:val="20"/>
          <w:szCs w:val="20"/>
        </w:rPr>
        <w:t xml:space="preserve"> степен</w:t>
      </w:r>
      <w:r>
        <w:rPr>
          <w:rFonts w:ascii="Times New Roman" w:hAnsi="Times New Roman" w:cs="Times New Roman"/>
          <w:sz w:val="20"/>
          <w:szCs w:val="20"/>
        </w:rPr>
        <w:t>ь</w:t>
      </w:r>
      <w:r w:rsidRPr="0004514B">
        <w:rPr>
          <w:rFonts w:ascii="Times New Roman" w:hAnsi="Times New Roman" w:cs="Times New Roman"/>
          <w:sz w:val="20"/>
          <w:szCs w:val="20"/>
        </w:rPr>
        <w:t xml:space="preserve"> и звани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04514B">
        <w:rPr>
          <w:rFonts w:ascii="Times New Roman" w:hAnsi="Times New Roman" w:cs="Times New Roman"/>
          <w:sz w:val="20"/>
          <w:szCs w:val="20"/>
        </w:rPr>
        <w:t>)</w:t>
      </w:r>
    </w:p>
    <w:p w:rsidR="0004514B" w:rsidRDefault="0004514B" w:rsidP="00AD1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E6A" w:rsidRDefault="00702E6A" w:rsidP="00702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2E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Рекомендовано Учебно-методическим советом Калужского филиала </w:t>
      </w:r>
      <w:proofErr w:type="spellStart"/>
      <w:r w:rsidRPr="00702E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Финуниверситета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F0E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(протокол № 01 от «27» августа 2024</w:t>
      </w:r>
      <w:r w:rsidRPr="00702E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г.)</w:t>
      </w:r>
    </w:p>
    <w:p w:rsidR="00702E6A" w:rsidRPr="00702E6A" w:rsidRDefault="00702E6A" w:rsidP="00702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02E6A" w:rsidRPr="00702E6A" w:rsidRDefault="00702E6A" w:rsidP="00702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2E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Одобрено кафедрой «Учет и менеджмент» Калужского филиала </w:t>
      </w:r>
      <w:proofErr w:type="spellStart"/>
      <w:r w:rsidRPr="00702E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Финуниверситета</w:t>
      </w:r>
      <w:proofErr w:type="spellEnd"/>
    </w:p>
    <w:p w:rsidR="00702E6A" w:rsidRPr="00702E6A" w:rsidRDefault="00702E6A" w:rsidP="00702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2E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(протокол </w:t>
      </w:r>
      <w:r w:rsidR="00CF0E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№ 01 от «27» августа 2024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г.</w:t>
      </w:r>
      <w:r w:rsidRPr="00702E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</w:p>
    <w:p w:rsidR="00D51B2B" w:rsidRDefault="00D51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19ED" w:rsidRDefault="00D51B2B" w:rsidP="00AD19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993"/>
      </w:tblGrid>
      <w:tr w:rsidR="00D51B2B" w:rsidTr="00C36D53">
        <w:tc>
          <w:tcPr>
            <w:tcW w:w="8472" w:type="dxa"/>
          </w:tcPr>
          <w:p w:rsidR="00D51B2B" w:rsidRDefault="00D51B2B" w:rsidP="00D51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993" w:type="dxa"/>
          </w:tcPr>
          <w:p w:rsidR="00D51B2B" w:rsidRDefault="00D51B2B" w:rsidP="00AD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B2B" w:rsidTr="00C36D53">
        <w:tc>
          <w:tcPr>
            <w:tcW w:w="8472" w:type="dxa"/>
          </w:tcPr>
          <w:p w:rsidR="00D51B2B" w:rsidRDefault="00C36D53" w:rsidP="00FB0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выполнения </w:t>
            </w:r>
            <w:r w:rsidR="00FB0A26">
              <w:rPr>
                <w:rFonts w:ascii="Times New Roman" w:hAnsi="Times New Roman" w:cs="Times New Roman"/>
                <w:sz w:val="28"/>
                <w:szCs w:val="28"/>
              </w:rPr>
              <w:t>проектной работы</w:t>
            </w:r>
          </w:p>
        </w:tc>
        <w:tc>
          <w:tcPr>
            <w:tcW w:w="993" w:type="dxa"/>
          </w:tcPr>
          <w:p w:rsidR="00D51B2B" w:rsidRDefault="00D51B2B" w:rsidP="00AD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B2B" w:rsidTr="00C36D53">
        <w:tc>
          <w:tcPr>
            <w:tcW w:w="8472" w:type="dxa"/>
          </w:tcPr>
          <w:p w:rsidR="00D51B2B" w:rsidRDefault="00C36D53" w:rsidP="00FB0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выполнению </w:t>
            </w:r>
            <w:r w:rsidR="00FB0A26">
              <w:rPr>
                <w:rFonts w:ascii="Times New Roman" w:hAnsi="Times New Roman" w:cs="Times New Roman"/>
                <w:sz w:val="28"/>
                <w:szCs w:val="28"/>
              </w:rPr>
              <w:t>проектной работы</w:t>
            </w:r>
          </w:p>
        </w:tc>
        <w:tc>
          <w:tcPr>
            <w:tcW w:w="993" w:type="dxa"/>
          </w:tcPr>
          <w:p w:rsidR="00D51B2B" w:rsidRDefault="00D51B2B" w:rsidP="00AD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B2B" w:rsidTr="00C36D53">
        <w:tc>
          <w:tcPr>
            <w:tcW w:w="8472" w:type="dxa"/>
          </w:tcPr>
          <w:p w:rsidR="00D51B2B" w:rsidRDefault="00C36D53" w:rsidP="00FB0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оценки </w:t>
            </w:r>
            <w:r w:rsidR="00FB0A26">
              <w:rPr>
                <w:rFonts w:ascii="Times New Roman" w:hAnsi="Times New Roman" w:cs="Times New Roman"/>
                <w:sz w:val="28"/>
                <w:szCs w:val="28"/>
              </w:rPr>
              <w:t>проектной работы</w:t>
            </w:r>
          </w:p>
        </w:tc>
        <w:tc>
          <w:tcPr>
            <w:tcW w:w="993" w:type="dxa"/>
          </w:tcPr>
          <w:p w:rsidR="00D51B2B" w:rsidRDefault="00D51B2B" w:rsidP="00AD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B2B" w:rsidTr="00C36D53">
        <w:tc>
          <w:tcPr>
            <w:tcW w:w="8472" w:type="dxa"/>
          </w:tcPr>
          <w:p w:rsidR="00D51B2B" w:rsidRDefault="00C36D53" w:rsidP="00FB0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r w:rsidR="00FB0A26">
              <w:rPr>
                <w:rFonts w:ascii="Times New Roman" w:hAnsi="Times New Roman" w:cs="Times New Roman"/>
                <w:sz w:val="28"/>
                <w:szCs w:val="28"/>
              </w:rPr>
              <w:t>проектной работы</w:t>
            </w:r>
          </w:p>
        </w:tc>
        <w:tc>
          <w:tcPr>
            <w:tcW w:w="993" w:type="dxa"/>
          </w:tcPr>
          <w:p w:rsidR="00D51B2B" w:rsidRDefault="00D51B2B" w:rsidP="00AD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B2B" w:rsidTr="00C36D53">
        <w:tc>
          <w:tcPr>
            <w:tcW w:w="8472" w:type="dxa"/>
          </w:tcPr>
          <w:p w:rsidR="00D51B2B" w:rsidRDefault="00C36D53" w:rsidP="00FB0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варианта </w:t>
            </w:r>
            <w:r w:rsidR="00FB0A26">
              <w:rPr>
                <w:rFonts w:ascii="Times New Roman" w:hAnsi="Times New Roman" w:cs="Times New Roman"/>
                <w:sz w:val="28"/>
                <w:szCs w:val="28"/>
              </w:rPr>
              <w:t>проектной работы</w:t>
            </w:r>
          </w:p>
        </w:tc>
        <w:tc>
          <w:tcPr>
            <w:tcW w:w="993" w:type="dxa"/>
          </w:tcPr>
          <w:p w:rsidR="00D51B2B" w:rsidRDefault="00D51B2B" w:rsidP="00AD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D53" w:rsidTr="00C36D53">
        <w:tc>
          <w:tcPr>
            <w:tcW w:w="8472" w:type="dxa"/>
          </w:tcPr>
          <w:p w:rsidR="00C36D53" w:rsidRDefault="00C36D53" w:rsidP="00FB0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Варианты </w:t>
            </w:r>
            <w:r w:rsidR="00FB0A26">
              <w:rPr>
                <w:rFonts w:ascii="Times New Roman" w:hAnsi="Times New Roman" w:cs="Times New Roman"/>
                <w:sz w:val="28"/>
                <w:szCs w:val="28"/>
              </w:rPr>
              <w:t>проектной работы</w:t>
            </w:r>
          </w:p>
        </w:tc>
        <w:tc>
          <w:tcPr>
            <w:tcW w:w="993" w:type="dxa"/>
          </w:tcPr>
          <w:p w:rsidR="00C36D53" w:rsidRDefault="00C36D53" w:rsidP="00AD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D53" w:rsidTr="00C36D53">
        <w:tc>
          <w:tcPr>
            <w:tcW w:w="8472" w:type="dxa"/>
          </w:tcPr>
          <w:p w:rsidR="00C36D53" w:rsidRDefault="00C36D53" w:rsidP="00C36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</w:t>
            </w:r>
          </w:p>
        </w:tc>
        <w:tc>
          <w:tcPr>
            <w:tcW w:w="993" w:type="dxa"/>
          </w:tcPr>
          <w:p w:rsidR="00C36D53" w:rsidRDefault="00C36D53" w:rsidP="00AD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D53" w:rsidTr="00C36D53">
        <w:tc>
          <w:tcPr>
            <w:tcW w:w="8472" w:type="dxa"/>
          </w:tcPr>
          <w:p w:rsidR="00C36D53" w:rsidRDefault="00C36D53" w:rsidP="00FB0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оформлению </w:t>
            </w:r>
            <w:r w:rsidR="00FB0A26">
              <w:rPr>
                <w:rFonts w:ascii="Times New Roman" w:hAnsi="Times New Roman" w:cs="Times New Roman"/>
                <w:sz w:val="28"/>
                <w:szCs w:val="28"/>
              </w:rPr>
              <w:t>проектной работы</w:t>
            </w:r>
          </w:p>
        </w:tc>
        <w:tc>
          <w:tcPr>
            <w:tcW w:w="993" w:type="dxa"/>
          </w:tcPr>
          <w:p w:rsidR="00C36D53" w:rsidRDefault="00C36D53" w:rsidP="00AD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1A00" w:rsidRDefault="00411A00" w:rsidP="00AD19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A00" w:rsidRPr="0004514B" w:rsidRDefault="00411A00" w:rsidP="00AC64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04514B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411A00" w:rsidRDefault="00FB0A26" w:rsidP="000451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AC6404">
        <w:rPr>
          <w:rFonts w:ascii="Times New Roman" w:hAnsi="Times New Roman" w:cs="Times New Roman"/>
          <w:sz w:val="28"/>
          <w:szCs w:val="28"/>
        </w:rPr>
        <w:t xml:space="preserve"> я</w:t>
      </w:r>
      <w:r w:rsidR="00411A00">
        <w:rPr>
          <w:rFonts w:ascii="Times New Roman" w:hAnsi="Times New Roman" w:cs="Times New Roman"/>
          <w:sz w:val="28"/>
          <w:szCs w:val="28"/>
        </w:rPr>
        <w:t>вляется одной из форм аудиторной и внеаудиторной  самостоятельной работы студентов и может реализовываться как в письменном виде</w:t>
      </w:r>
      <w:r w:rsidR="00F3117C">
        <w:rPr>
          <w:rFonts w:ascii="Times New Roman" w:hAnsi="Times New Roman" w:cs="Times New Roman"/>
          <w:sz w:val="28"/>
          <w:szCs w:val="28"/>
        </w:rPr>
        <w:t>,</w:t>
      </w:r>
      <w:r w:rsidR="00411A00">
        <w:rPr>
          <w:rFonts w:ascii="Times New Roman" w:hAnsi="Times New Roman" w:cs="Times New Roman"/>
          <w:sz w:val="28"/>
          <w:szCs w:val="28"/>
        </w:rPr>
        <w:t xml:space="preserve"> так и с использованием информационных технологий и специализированных программных продуктов.</w:t>
      </w:r>
    </w:p>
    <w:p w:rsidR="00AC6404" w:rsidRDefault="00FB0A26" w:rsidP="000451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работа</w:t>
      </w:r>
      <w:r w:rsidR="00AC6404">
        <w:rPr>
          <w:rFonts w:ascii="Times New Roman" w:hAnsi="Times New Roman" w:cs="Times New Roman"/>
          <w:sz w:val="28"/>
          <w:szCs w:val="28"/>
        </w:rPr>
        <w:t xml:space="preserve">  представляет собой </w:t>
      </w:r>
      <w:r w:rsidR="000A2680">
        <w:rPr>
          <w:rFonts w:ascii="Times New Roman" w:hAnsi="Times New Roman" w:cs="Times New Roman"/>
          <w:sz w:val="28"/>
          <w:szCs w:val="28"/>
        </w:rPr>
        <w:t>работу исследовательского характера</w:t>
      </w:r>
      <w:r w:rsidR="00AC6404">
        <w:rPr>
          <w:rFonts w:ascii="Times New Roman" w:hAnsi="Times New Roman" w:cs="Times New Roman"/>
          <w:sz w:val="28"/>
          <w:szCs w:val="28"/>
        </w:rPr>
        <w:t>.</w:t>
      </w:r>
    </w:p>
    <w:p w:rsidR="000A2680" w:rsidRDefault="000A2680" w:rsidP="000451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Отличительными особенностями выполнения </w:t>
      </w:r>
      <w:r w:rsidR="00FB0A26">
        <w:rPr>
          <w:rFonts w:ascii="Times New Roman" w:hAnsi="Times New Roman" w:cs="Times New Roman"/>
          <w:sz w:val="28"/>
          <w:szCs w:val="28"/>
        </w:rPr>
        <w:t xml:space="preserve">проектной работы  </w:t>
      </w:r>
      <w:r>
        <w:rPr>
          <w:rFonts w:ascii="Times New Roman" w:hAnsi="Times New Roman" w:cs="Times New Roman"/>
          <w:sz w:val="28"/>
          <w:szCs w:val="28"/>
        </w:rPr>
        <w:t xml:space="preserve">являются: высокая степень самостоятельности, умение логически обрабатывать материал, сравнивать, сопоставлять и обобщать материал, классифицировать материал по тем или иным признакам,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высказывать свое отношение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описываемым явлениям и событиям, давать собственную оценку какой-либо работы и др.</w:t>
      </w:r>
    </w:p>
    <w:p w:rsidR="000A2680" w:rsidRDefault="00FB0A26" w:rsidP="000451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работа</w:t>
      </w:r>
      <w:r w:rsidR="000A2680">
        <w:rPr>
          <w:rFonts w:ascii="Times New Roman" w:hAnsi="Times New Roman" w:cs="Times New Roman"/>
          <w:sz w:val="28"/>
          <w:szCs w:val="28"/>
        </w:rPr>
        <w:t xml:space="preserve">  выполняется как индивидуально, так и в составе группы.</w:t>
      </w:r>
    </w:p>
    <w:p w:rsidR="000A2680" w:rsidRDefault="00AC6404" w:rsidP="000451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404">
        <w:rPr>
          <w:rFonts w:ascii="Times New Roman" w:hAnsi="Times New Roman" w:cs="Times New Roman"/>
          <w:sz w:val="28"/>
          <w:szCs w:val="28"/>
        </w:rPr>
        <w:t xml:space="preserve"> Цель</w:t>
      </w:r>
      <w:r w:rsidR="000A2680">
        <w:rPr>
          <w:rFonts w:ascii="Times New Roman" w:hAnsi="Times New Roman" w:cs="Times New Roman"/>
          <w:sz w:val="28"/>
          <w:szCs w:val="28"/>
        </w:rPr>
        <w:t xml:space="preserve">ю выполнения </w:t>
      </w:r>
      <w:r w:rsidR="00FB0A26">
        <w:rPr>
          <w:rFonts w:ascii="Times New Roman" w:hAnsi="Times New Roman" w:cs="Times New Roman"/>
          <w:sz w:val="28"/>
          <w:szCs w:val="28"/>
        </w:rPr>
        <w:t>проектной работы</w:t>
      </w:r>
      <w:r w:rsidR="000A2680">
        <w:rPr>
          <w:rFonts w:ascii="Times New Roman" w:hAnsi="Times New Roman" w:cs="Times New Roman"/>
          <w:sz w:val="28"/>
          <w:szCs w:val="28"/>
        </w:rPr>
        <w:t xml:space="preserve"> является подготовка студента к созидательной, исследовательской деятельности научного, практического или методологического характера, а также формирование навыков творческого представления полученных результатов.</w:t>
      </w:r>
    </w:p>
    <w:p w:rsidR="009B5F3F" w:rsidRDefault="009B5F3F" w:rsidP="000451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Видами </w:t>
      </w:r>
      <w:r w:rsidR="00FB0A26">
        <w:rPr>
          <w:rFonts w:ascii="Times New Roman" w:hAnsi="Times New Roman" w:cs="Times New Roman"/>
          <w:sz w:val="28"/>
          <w:szCs w:val="28"/>
        </w:rPr>
        <w:t>проектной работы</w:t>
      </w:r>
      <w:r w:rsidR="00F77BED">
        <w:rPr>
          <w:rFonts w:ascii="Times New Roman" w:hAnsi="Times New Roman" w:cs="Times New Roman"/>
          <w:sz w:val="28"/>
          <w:szCs w:val="28"/>
        </w:rPr>
        <w:t xml:space="preserve"> могут являться разработка в составе команды:</w:t>
      </w:r>
    </w:p>
    <w:p w:rsidR="00F77BED" w:rsidRDefault="00F77BED" w:rsidP="000451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сценария деловой или ролевой игры с последующей ее реализацией на семинарском занятии;</w:t>
      </w:r>
    </w:p>
    <w:p w:rsidR="00F77BED" w:rsidRDefault="00F77BED" w:rsidP="000451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одной или нескольких ситуационных задач (кейсов) для их последующего использования в качестве заданий для внеаудиторной или аудиторной самостоятельной работы студентов;</w:t>
      </w:r>
    </w:p>
    <w:p w:rsidR="00F77BED" w:rsidRDefault="00F77BED" w:rsidP="000451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сценария дискуссии, в том числе в форме виртуальной дискуссии, мозгового штурма, тематического круглого стола с последующим их проведением на семинарском занятии. В этом случае преподаватель обязан обеспечить студентов методическими рекомендациями по разработке и применению интерактивных форм обучения.</w:t>
      </w:r>
    </w:p>
    <w:p w:rsidR="00F77BED" w:rsidRDefault="00F77BED" w:rsidP="000451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выполнения </w:t>
      </w:r>
      <w:r w:rsidR="00FB0A26">
        <w:rPr>
          <w:rFonts w:ascii="Times New Roman" w:hAnsi="Times New Roman" w:cs="Times New Roman"/>
          <w:sz w:val="28"/>
          <w:szCs w:val="28"/>
        </w:rPr>
        <w:t>проектной работы</w:t>
      </w:r>
      <w:r>
        <w:rPr>
          <w:rFonts w:ascii="Times New Roman" w:hAnsi="Times New Roman" w:cs="Times New Roman"/>
          <w:sz w:val="28"/>
          <w:szCs w:val="28"/>
        </w:rPr>
        <w:t xml:space="preserve"> могут быть обсуждены на семинарских (практических) занятиях.</w:t>
      </w:r>
    </w:p>
    <w:p w:rsidR="00356064" w:rsidRPr="00AC6404" w:rsidRDefault="00AC6404" w:rsidP="000451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404">
        <w:rPr>
          <w:rFonts w:ascii="Times New Roman" w:hAnsi="Times New Roman" w:cs="Times New Roman"/>
          <w:sz w:val="28"/>
          <w:szCs w:val="28"/>
        </w:rPr>
        <w:t xml:space="preserve"> </w:t>
      </w:r>
      <w:r w:rsidR="00157E96">
        <w:rPr>
          <w:rFonts w:ascii="Times New Roman" w:hAnsi="Times New Roman" w:cs="Times New Roman"/>
          <w:sz w:val="28"/>
          <w:szCs w:val="28"/>
        </w:rPr>
        <w:t xml:space="preserve">Примерный перечень тем </w:t>
      </w:r>
      <w:r w:rsidR="00FB0A26">
        <w:rPr>
          <w:rFonts w:ascii="Times New Roman" w:hAnsi="Times New Roman" w:cs="Times New Roman"/>
          <w:sz w:val="28"/>
          <w:szCs w:val="28"/>
        </w:rPr>
        <w:t>проектных работ</w:t>
      </w:r>
      <w:r w:rsidR="00157E96">
        <w:rPr>
          <w:rFonts w:ascii="Times New Roman" w:hAnsi="Times New Roman" w:cs="Times New Roman"/>
          <w:sz w:val="28"/>
          <w:szCs w:val="28"/>
        </w:rPr>
        <w:t xml:space="preserve"> содержится в рабочей программе дисциплины. </w:t>
      </w:r>
      <w:r w:rsidR="00FB0A26">
        <w:rPr>
          <w:rFonts w:ascii="Times New Roman" w:hAnsi="Times New Roman" w:cs="Times New Roman"/>
          <w:sz w:val="28"/>
          <w:szCs w:val="28"/>
        </w:rPr>
        <w:t>Проектная работа</w:t>
      </w:r>
      <w:r w:rsidR="00157E96">
        <w:rPr>
          <w:rFonts w:ascii="Times New Roman" w:hAnsi="Times New Roman" w:cs="Times New Roman"/>
          <w:sz w:val="28"/>
          <w:szCs w:val="28"/>
        </w:rPr>
        <w:t xml:space="preserve">  выполняется под методическим руководством преподавателя, ведущего семинарские (практические) занятия.</w:t>
      </w:r>
    </w:p>
    <w:p w:rsidR="00F7032D" w:rsidRDefault="00F7032D" w:rsidP="00F7032D">
      <w:pPr>
        <w:tabs>
          <w:tab w:val="left" w:pos="19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выполнения </w:t>
      </w:r>
      <w:r w:rsidR="00FB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 работы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ходе текущего контроля успеваемости студентов.</w:t>
      </w:r>
    </w:p>
    <w:p w:rsidR="000A2680" w:rsidRDefault="000A2680" w:rsidP="00411A00">
      <w:pPr>
        <w:rPr>
          <w:noProof/>
          <w:lang w:eastAsia="ru-RU"/>
        </w:rPr>
      </w:pPr>
    </w:p>
    <w:p w:rsidR="00F77BED" w:rsidRDefault="00F77BED" w:rsidP="00411A00">
      <w:pPr>
        <w:rPr>
          <w:noProof/>
          <w:lang w:eastAsia="ru-RU"/>
        </w:rPr>
      </w:pPr>
    </w:p>
    <w:p w:rsidR="00F77BED" w:rsidRDefault="00F77BED" w:rsidP="00411A00">
      <w:pPr>
        <w:rPr>
          <w:noProof/>
          <w:lang w:eastAsia="ru-RU"/>
        </w:rPr>
      </w:pPr>
    </w:p>
    <w:p w:rsidR="00411A00" w:rsidRDefault="0004514B" w:rsidP="00045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14B">
        <w:rPr>
          <w:rFonts w:ascii="Times New Roman" w:hAnsi="Times New Roman" w:cs="Times New Roman"/>
          <w:b/>
          <w:sz w:val="28"/>
          <w:szCs w:val="28"/>
        </w:rPr>
        <w:t xml:space="preserve">ПОРЯДОК ВЫПОЛНЕНИЯ </w:t>
      </w:r>
      <w:r w:rsidR="00FB0A26">
        <w:rPr>
          <w:rFonts w:ascii="Times New Roman" w:hAnsi="Times New Roman" w:cs="Times New Roman"/>
          <w:b/>
          <w:sz w:val="28"/>
          <w:szCs w:val="28"/>
        </w:rPr>
        <w:t>ПРОЕКТНОЙ РАБОТЫ</w:t>
      </w:r>
    </w:p>
    <w:p w:rsidR="0004514B" w:rsidRPr="0004514B" w:rsidRDefault="00FB0A26" w:rsidP="001F5E1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Проектная работа</w:t>
      </w:r>
      <w:r w:rsidR="00157E96">
        <w:rPr>
          <w:rFonts w:ascii="Times New Roman" w:hAnsi="Times New Roman" w:cs="Times New Roman"/>
          <w:sz w:val="28"/>
          <w:szCs w:val="28"/>
        </w:rPr>
        <w:t xml:space="preserve"> 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выполняется </w:t>
      </w:r>
      <w:r w:rsidR="001F5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обучающимся 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заданием</w:t>
      </w:r>
      <w:r w:rsidR="001F5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методическими рекомендациями.</w:t>
      </w:r>
      <w:proofErr w:type="gramEnd"/>
      <w:r w:rsidR="002C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проектной работы 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предшествовать изучение</w:t>
      </w:r>
      <w:r w:rsidR="002C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указанных в тематике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 работы</w:t>
      </w:r>
      <w:r w:rsidR="00E93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источников</w:t>
      </w:r>
      <w:r w:rsidR="0099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анализ и усвоение содержащихся в них положений.</w:t>
      </w:r>
    </w:p>
    <w:p w:rsidR="0099410C" w:rsidRDefault="0004514B" w:rsidP="001F5E1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изложении теоретических вопросов не допускается простое</w:t>
      </w:r>
      <w:r w:rsidR="002C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переписывание источников. Ответы на вопросы </w:t>
      </w:r>
      <w:r w:rsidR="002C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излагать</w:t>
      </w:r>
      <w:r w:rsidR="002C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самостоятельно. </w:t>
      </w:r>
    </w:p>
    <w:p w:rsidR="00B30BC8" w:rsidRDefault="0004514B" w:rsidP="001F5E1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представления </w:t>
      </w:r>
      <w:r w:rsidR="00FB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 работы</w:t>
      </w:r>
      <w:r w:rsidRPr="0007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проверку определяются</w:t>
      </w:r>
      <w:r w:rsidR="00B30BC8" w:rsidRPr="0007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календарным учебным графиком и приказом «Об организации учебного процесса на соответствующий учебный год».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514B" w:rsidRPr="0004514B" w:rsidRDefault="0004514B" w:rsidP="001F5E1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предъявление </w:t>
      </w:r>
      <w:r w:rsidR="00FB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проектной работы </w:t>
      </w:r>
      <w:r w:rsidRPr="0004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проверку</w:t>
      </w:r>
      <w:r w:rsidR="00B30BC8" w:rsidRPr="00A7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1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экзамена (зачета).</w:t>
      </w:r>
    </w:p>
    <w:p w:rsidR="0004514B" w:rsidRPr="001F5E1E" w:rsidRDefault="00B30BC8" w:rsidP="001F5E1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</w:t>
      </w:r>
      <w:r w:rsidR="00FB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проектную 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сдает 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кафедру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он</w:t>
      </w:r>
      <w:r w:rsidR="00FB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регистрируется в соответствующем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журнале. Данный журнал заводится на каждый 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/группу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структурируется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изучаемым на данном курсе учебным дисциплинам, по которым</w:t>
      </w:r>
      <w:r w:rsidR="0004514B" w:rsidRPr="001F5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предусмотрено выполнение письменных работ.</w:t>
      </w:r>
    </w:p>
    <w:p w:rsidR="0004514B" w:rsidRPr="0004514B" w:rsidRDefault="0004514B" w:rsidP="001F5E1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Зарегистрированные в журнале учета работ 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студента </w:t>
      </w:r>
      <w:r w:rsidR="00FB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проектные работы 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получает под роспись 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 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которым закреплена учебная нагрузка в части проверки </w:t>
      </w:r>
      <w:r w:rsidR="00FB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 работы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соответствующей учебной дисциплине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514B" w:rsidRPr="0004514B" w:rsidRDefault="0004514B" w:rsidP="001F5E1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журнале фиксируется дата получения работы от 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дата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получения 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преподавателем 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(заверяется подписью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преподавателя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результат проверки работы, дата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 проверки работы преподавателем (заверяется подписью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преподавателя).</w:t>
      </w:r>
    </w:p>
    <w:p w:rsidR="00B30BC8" w:rsidRDefault="00FB0A26" w:rsidP="001F5E1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Проектная работа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проверен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преподавателем в течение 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рабочих дней 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момента е</w:t>
      </w:r>
      <w:r w:rsidR="0007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получения 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старшего лаборанта кафедры. </w:t>
      </w:r>
    </w:p>
    <w:p w:rsidR="0004514B" w:rsidRPr="0004514B" w:rsidRDefault="0004514B" w:rsidP="001F5E1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проверки </w:t>
      </w:r>
      <w:r w:rsidR="00FB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 работы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выставляется оценка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«зачтено» или «не зачтено» на титульном листе </w:t>
      </w:r>
      <w:r w:rsidR="00FB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 работы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заносится в 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едомость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учета проверенных работ»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514B" w:rsidRPr="0004514B" w:rsidRDefault="00FB0A26" w:rsidP="001F5E1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Проектные работы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которым выставлена оценка «зачтено»,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обучающимся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возвращаются и хранятся на кафедре до конца учебного года,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чего уничтожаются.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отсутствия возможности хранения работ на кафедре, работы передаются в архив филиала на срок хранения, предусмотренный номенклатурой дел.</w:t>
      </w:r>
    </w:p>
    <w:p w:rsidR="0004514B" w:rsidRPr="0004514B" w:rsidRDefault="0004514B" w:rsidP="001F5E1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39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зачтенная работа (кроме работ, содержащих материалы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ограниченного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доступа)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возвращается обучающемуся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</w:t>
      </w:r>
      <w:r w:rsidR="0045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указаниями 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 по устранению недостатков, для повторного выполнения</w:t>
      </w:r>
      <w:r w:rsidR="0045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</w:t>
      </w:r>
      <w:proofErr w:type="gramEnd"/>
    </w:p>
    <w:p w:rsidR="0004514B" w:rsidRPr="0004514B" w:rsidRDefault="0004514B" w:rsidP="001F5E1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титульном листе повторно выполненной работы</w:t>
      </w:r>
      <w:r w:rsidR="0045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старший лаборант кафедры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делает пометку «повторно» и передает для проверки</w:t>
      </w:r>
      <w:r w:rsidR="0045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преподавателю 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</w:t>
      </w:r>
      <w:r w:rsidR="0045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5F3F" w:rsidRDefault="009B5F3F" w:rsidP="000451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D77" w:rsidRDefault="00450D77" w:rsidP="00045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ВЫПОЛНЕНИЮ </w:t>
      </w:r>
      <w:r w:rsidR="00FB0A26">
        <w:rPr>
          <w:rFonts w:ascii="Times New Roman" w:hAnsi="Times New Roman" w:cs="Times New Roman"/>
          <w:b/>
          <w:sz w:val="28"/>
          <w:szCs w:val="28"/>
        </w:rPr>
        <w:t>ПРОЕКТНОЙ РАБОТЫ</w:t>
      </w:r>
    </w:p>
    <w:p w:rsidR="009B5F3F" w:rsidRPr="009B5F3F" w:rsidRDefault="009B5F3F" w:rsidP="009B5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3F">
        <w:rPr>
          <w:rFonts w:ascii="Times New Roman" w:hAnsi="Times New Roman" w:cs="Times New Roman"/>
          <w:sz w:val="28"/>
          <w:szCs w:val="28"/>
        </w:rPr>
        <w:lastRenderedPageBreak/>
        <w:t xml:space="preserve">- четкость и последовательность изложения материала (решения); </w:t>
      </w:r>
    </w:p>
    <w:p w:rsidR="009B5F3F" w:rsidRPr="009B5F3F" w:rsidRDefault="009B5F3F" w:rsidP="009B5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3F">
        <w:rPr>
          <w:rFonts w:ascii="Times New Roman" w:hAnsi="Times New Roman" w:cs="Times New Roman"/>
          <w:sz w:val="28"/>
          <w:szCs w:val="28"/>
        </w:rPr>
        <w:t>- наличие обобщений и выводов, сделанных на основе изучения информационных источников по данной теме;</w:t>
      </w:r>
    </w:p>
    <w:p w:rsidR="009B5F3F" w:rsidRPr="009B5F3F" w:rsidRDefault="009B5F3F" w:rsidP="009B5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3F">
        <w:rPr>
          <w:rFonts w:ascii="Times New Roman" w:hAnsi="Times New Roman" w:cs="Times New Roman"/>
          <w:sz w:val="28"/>
          <w:szCs w:val="28"/>
        </w:rPr>
        <w:t>- предоставление в полном объеме решений имеющихся в задании;</w:t>
      </w:r>
    </w:p>
    <w:p w:rsidR="009B5F3F" w:rsidRPr="009B5F3F" w:rsidRDefault="009B5F3F" w:rsidP="009B5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3F">
        <w:rPr>
          <w:rFonts w:ascii="Times New Roman" w:hAnsi="Times New Roman" w:cs="Times New Roman"/>
          <w:sz w:val="28"/>
          <w:szCs w:val="28"/>
        </w:rPr>
        <w:t>- использование современных способов поиска, обработки и анализа информации;</w:t>
      </w:r>
    </w:p>
    <w:p w:rsidR="009B5F3F" w:rsidRPr="009B5F3F" w:rsidRDefault="009B5F3F" w:rsidP="009B5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3F">
        <w:rPr>
          <w:rFonts w:ascii="Times New Roman" w:hAnsi="Times New Roman" w:cs="Times New Roman"/>
          <w:sz w:val="28"/>
          <w:szCs w:val="28"/>
        </w:rPr>
        <w:t>- самостоятельность выполнения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F3F" w:rsidRDefault="00FB0A26" w:rsidP="009B5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работа должна</w:t>
      </w:r>
      <w:r w:rsidR="009B5F3F">
        <w:rPr>
          <w:rFonts w:ascii="Times New Roman" w:hAnsi="Times New Roman" w:cs="Times New Roman"/>
          <w:sz w:val="28"/>
          <w:szCs w:val="28"/>
        </w:rPr>
        <w:t xml:space="preserve"> включать:</w:t>
      </w:r>
    </w:p>
    <w:p w:rsidR="009B5F3F" w:rsidRDefault="009B5F3F" w:rsidP="009B5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актуальности темы, цели и задач работы;</w:t>
      </w:r>
    </w:p>
    <w:p w:rsidR="009B5F3F" w:rsidRDefault="009B5F3F" w:rsidP="009B5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 рассматриваемых проблем, варианты и методы их решения;</w:t>
      </w:r>
    </w:p>
    <w:p w:rsidR="009B5F3F" w:rsidRDefault="009B5F3F" w:rsidP="009B5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результаты анализа используемого материала, их </w:t>
      </w:r>
      <w:r w:rsidR="00F77BED">
        <w:rPr>
          <w:rFonts w:ascii="Times New Roman" w:hAnsi="Times New Roman" w:cs="Times New Roman"/>
          <w:sz w:val="28"/>
          <w:szCs w:val="28"/>
        </w:rPr>
        <w:t>интерпретация</w:t>
      </w:r>
      <w:r>
        <w:rPr>
          <w:rFonts w:ascii="Times New Roman" w:hAnsi="Times New Roman" w:cs="Times New Roman"/>
          <w:sz w:val="28"/>
          <w:szCs w:val="28"/>
        </w:rPr>
        <w:t xml:space="preserve"> и общие выводы.</w:t>
      </w:r>
    </w:p>
    <w:p w:rsidR="009B5F3F" w:rsidRDefault="009B5F3F" w:rsidP="009B5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FB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 работы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современные информационные средства поиска, обработки и анализа материала, базы данных.</w:t>
      </w:r>
    </w:p>
    <w:p w:rsidR="00260B66" w:rsidRDefault="00260B66" w:rsidP="009B5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F3F" w:rsidRDefault="009B5F3F" w:rsidP="00D25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14B" w:rsidRPr="0004514B" w:rsidRDefault="00450D77" w:rsidP="00045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  <w:r w:rsidR="00FB0A26">
        <w:rPr>
          <w:rFonts w:ascii="Times New Roman" w:hAnsi="Times New Roman" w:cs="Times New Roman"/>
          <w:b/>
          <w:sz w:val="28"/>
          <w:szCs w:val="28"/>
        </w:rPr>
        <w:t>ПРОЕКТНОЙ РАБОТЫ</w:t>
      </w:r>
    </w:p>
    <w:p w:rsidR="00FE1C7B" w:rsidRDefault="00450D77" w:rsidP="00FE1C7B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7B">
        <w:rPr>
          <w:rFonts w:ascii="Times New Roman" w:hAnsi="Times New Roman" w:cs="Times New Roman"/>
          <w:sz w:val="28"/>
          <w:szCs w:val="28"/>
        </w:rPr>
        <w:t xml:space="preserve">Критериями оценки </w:t>
      </w:r>
      <w:r w:rsidR="00FB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 работы</w:t>
      </w:r>
      <w:r w:rsidRPr="00FE1C7B">
        <w:rPr>
          <w:rFonts w:ascii="Times New Roman" w:hAnsi="Times New Roman" w:cs="Times New Roman"/>
          <w:sz w:val="28"/>
          <w:szCs w:val="28"/>
        </w:rPr>
        <w:t xml:space="preserve"> служат следующие параметры: </w:t>
      </w:r>
    </w:p>
    <w:p w:rsidR="00260B66" w:rsidRPr="00260B66" w:rsidRDefault="00260B66" w:rsidP="00260B66">
      <w:pPr>
        <w:pStyle w:val="a6"/>
        <w:numPr>
          <w:ilvl w:val="0"/>
          <w:numId w:val="4"/>
        </w:num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B66">
        <w:rPr>
          <w:rFonts w:ascii="Times New Roman" w:hAnsi="Times New Roman" w:cs="Times New Roman"/>
          <w:sz w:val="28"/>
          <w:szCs w:val="28"/>
        </w:rPr>
        <w:t>полнота раскрытия темы;</w:t>
      </w:r>
    </w:p>
    <w:p w:rsidR="00260B66" w:rsidRPr="00260B66" w:rsidRDefault="00260B66" w:rsidP="00260B66">
      <w:pPr>
        <w:pStyle w:val="a6"/>
        <w:numPr>
          <w:ilvl w:val="0"/>
          <w:numId w:val="4"/>
        </w:num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B66">
        <w:rPr>
          <w:rFonts w:ascii="Times New Roman" w:hAnsi="Times New Roman" w:cs="Times New Roman"/>
          <w:sz w:val="28"/>
          <w:szCs w:val="28"/>
        </w:rPr>
        <w:t>логика изложения, глубина проработки теоретических основ проблемы</w:t>
      </w:r>
    </w:p>
    <w:p w:rsidR="00260B66" w:rsidRPr="00EC4603" w:rsidRDefault="00260B66" w:rsidP="00260B66">
      <w:pPr>
        <w:pStyle w:val="a6"/>
        <w:numPr>
          <w:ilvl w:val="0"/>
          <w:numId w:val="4"/>
        </w:num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603">
        <w:rPr>
          <w:rFonts w:ascii="Times New Roman" w:hAnsi="Times New Roman" w:cs="Times New Roman"/>
          <w:sz w:val="28"/>
          <w:szCs w:val="28"/>
        </w:rPr>
        <w:t>и взаимосвязь отдельных рассматриваемых вопросов;</w:t>
      </w:r>
    </w:p>
    <w:p w:rsidR="00260B66" w:rsidRPr="00F3117C" w:rsidRDefault="00260B66" w:rsidP="00F3117C">
      <w:pPr>
        <w:pStyle w:val="a6"/>
        <w:numPr>
          <w:ilvl w:val="0"/>
          <w:numId w:val="4"/>
        </w:num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B66">
        <w:rPr>
          <w:rFonts w:ascii="Times New Roman" w:hAnsi="Times New Roman" w:cs="Times New Roman"/>
          <w:sz w:val="28"/>
          <w:szCs w:val="28"/>
        </w:rPr>
        <w:t>качество оформления в соответствии с</w:t>
      </w:r>
      <w:r w:rsidR="00F3117C">
        <w:rPr>
          <w:rFonts w:ascii="Times New Roman" w:hAnsi="Times New Roman" w:cs="Times New Roman"/>
          <w:sz w:val="28"/>
          <w:szCs w:val="28"/>
        </w:rPr>
        <w:t xml:space="preserve"> </w:t>
      </w:r>
      <w:r w:rsidRPr="00F3117C">
        <w:rPr>
          <w:rFonts w:ascii="Times New Roman" w:hAnsi="Times New Roman" w:cs="Times New Roman"/>
          <w:sz w:val="28"/>
          <w:szCs w:val="28"/>
        </w:rPr>
        <w:t>предъявляемыми требованиями;</w:t>
      </w:r>
    </w:p>
    <w:p w:rsidR="00EC4603" w:rsidRDefault="00260B66" w:rsidP="00EC4603">
      <w:pPr>
        <w:pStyle w:val="a6"/>
        <w:numPr>
          <w:ilvl w:val="0"/>
          <w:numId w:val="4"/>
        </w:numPr>
        <w:tabs>
          <w:tab w:val="left" w:pos="199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C4603">
        <w:rPr>
          <w:rFonts w:ascii="Times New Roman" w:hAnsi="Times New Roman" w:cs="Times New Roman"/>
          <w:sz w:val="28"/>
          <w:szCs w:val="28"/>
        </w:rPr>
        <w:t>отношение студента к работе.</w:t>
      </w:r>
      <w:r w:rsidRPr="00EC4603">
        <w:rPr>
          <w:rFonts w:ascii="Times New Roman" w:hAnsi="Times New Roman" w:cs="Times New Roman"/>
          <w:sz w:val="28"/>
          <w:szCs w:val="28"/>
        </w:rPr>
        <w:cr/>
      </w:r>
    </w:p>
    <w:p w:rsidR="00FE1C7B" w:rsidRPr="00EC4603" w:rsidRDefault="00FE1C7B" w:rsidP="00EC4603">
      <w:pPr>
        <w:tabs>
          <w:tab w:val="left" w:pos="19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603">
        <w:rPr>
          <w:rFonts w:ascii="Times New Roman" w:hAnsi="Times New Roman" w:cs="Times New Roman"/>
          <w:sz w:val="28"/>
          <w:szCs w:val="28"/>
        </w:rPr>
        <w:t xml:space="preserve">Оценка «зачтено» выставляется студенту, являющемуся автором </w:t>
      </w:r>
      <w:r w:rsidR="00FB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EC4603">
        <w:rPr>
          <w:rFonts w:ascii="Times New Roman" w:hAnsi="Times New Roman" w:cs="Times New Roman"/>
          <w:sz w:val="28"/>
          <w:szCs w:val="28"/>
        </w:rPr>
        <w:t>, соответствующей всем предъявляемым требованиям, в том числе формальным. При этом в работе студент должен:</w:t>
      </w:r>
    </w:p>
    <w:p w:rsidR="00FE1C7B" w:rsidRDefault="00FE1C7B" w:rsidP="00FB14C9">
      <w:pPr>
        <w:tabs>
          <w:tab w:val="left" w:pos="19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7B">
        <w:rPr>
          <w:rFonts w:ascii="Times New Roman" w:hAnsi="Times New Roman" w:cs="Times New Roman"/>
          <w:sz w:val="28"/>
          <w:szCs w:val="28"/>
        </w:rPr>
        <w:t xml:space="preserve"> а) продемонстрировать умение раскрыть актуальность заявленной темы; проиллюстрировать ее сформулированными теоретическими предложениями; </w:t>
      </w:r>
    </w:p>
    <w:p w:rsidR="00FE1C7B" w:rsidRDefault="00FE1C7B" w:rsidP="00FB14C9">
      <w:pPr>
        <w:tabs>
          <w:tab w:val="left" w:pos="19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7B">
        <w:rPr>
          <w:rFonts w:ascii="Times New Roman" w:hAnsi="Times New Roman" w:cs="Times New Roman"/>
          <w:sz w:val="28"/>
          <w:szCs w:val="28"/>
        </w:rPr>
        <w:t xml:space="preserve">б) соблюдать логику и последовательность изложения, рассматриваемых вопросов; </w:t>
      </w:r>
    </w:p>
    <w:p w:rsidR="00FE1C7B" w:rsidRDefault="00FE1C7B" w:rsidP="00FB14C9">
      <w:pPr>
        <w:tabs>
          <w:tab w:val="left" w:pos="19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7B">
        <w:rPr>
          <w:rFonts w:ascii="Times New Roman" w:hAnsi="Times New Roman" w:cs="Times New Roman"/>
          <w:sz w:val="28"/>
          <w:szCs w:val="28"/>
        </w:rPr>
        <w:t xml:space="preserve">в) показать умение анализировать и делать выводы по всему представленному материалу; </w:t>
      </w:r>
    </w:p>
    <w:p w:rsidR="00FE1C7B" w:rsidRDefault="00FE1C7B" w:rsidP="00FB14C9">
      <w:pPr>
        <w:tabs>
          <w:tab w:val="left" w:pos="19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7B">
        <w:rPr>
          <w:rFonts w:ascii="Times New Roman" w:hAnsi="Times New Roman" w:cs="Times New Roman"/>
          <w:sz w:val="28"/>
          <w:szCs w:val="28"/>
        </w:rPr>
        <w:t xml:space="preserve">г) грамотно и корректно подходить к текстовому материалу. </w:t>
      </w:r>
    </w:p>
    <w:p w:rsidR="00FE1C7B" w:rsidRDefault="00FE1C7B" w:rsidP="00FB14C9">
      <w:pPr>
        <w:tabs>
          <w:tab w:val="left" w:pos="19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7B">
        <w:rPr>
          <w:rFonts w:ascii="Times New Roman" w:hAnsi="Times New Roman" w:cs="Times New Roman"/>
          <w:sz w:val="28"/>
          <w:szCs w:val="28"/>
        </w:rPr>
        <w:t>Оценка «</w:t>
      </w:r>
      <w:r>
        <w:rPr>
          <w:rFonts w:ascii="Times New Roman" w:hAnsi="Times New Roman" w:cs="Times New Roman"/>
          <w:sz w:val="28"/>
          <w:szCs w:val="28"/>
        </w:rPr>
        <w:t>не зачтено</w:t>
      </w:r>
      <w:r w:rsidRPr="00FE1C7B">
        <w:rPr>
          <w:rFonts w:ascii="Times New Roman" w:hAnsi="Times New Roman" w:cs="Times New Roman"/>
          <w:sz w:val="28"/>
          <w:szCs w:val="28"/>
        </w:rPr>
        <w:t xml:space="preserve">» выставляется студенту, являющемуся автором </w:t>
      </w:r>
      <w:r w:rsidR="0053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FE1C7B">
        <w:rPr>
          <w:rFonts w:ascii="Times New Roman" w:hAnsi="Times New Roman" w:cs="Times New Roman"/>
          <w:sz w:val="28"/>
          <w:szCs w:val="28"/>
        </w:rPr>
        <w:t>, не соответствующей предъявляемым требованиям. Оценка «</w:t>
      </w:r>
      <w:r>
        <w:rPr>
          <w:rFonts w:ascii="Times New Roman" w:hAnsi="Times New Roman" w:cs="Times New Roman"/>
          <w:sz w:val="28"/>
          <w:szCs w:val="28"/>
        </w:rPr>
        <w:t>не зачтено</w:t>
      </w:r>
      <w:r w:rsidRPr="00FE1C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7B">
        <w:rPr>
          <w:rFonts w:ascii="Times New Roman" w:hAnsi="Times New Roman" w:cs="Times New Roman"/>
          <w:sz w:val="28"/>
          <w:szCs w:val="28"/>
        </w:rPr>
        <w:t>выставляется также, если студент:</w:t>
      </w:r>
    </w:p>
    <w:p w:rsidR="00FE1C7B" w:rsidRDefault="00FE1C7B" w:rsidP="00FB14C9">
      <w:pPr>
        <w:tabs>
          <w:tab w:val="left" w:pos="19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7B">
        <w:rPr>
          <w:rFonts w:ascii="Times New Roman" w:hAnsi="Times New Roman" w:cs="Times New Roman"/>
          <w:sz w:val="28"/>
          <w:szCs w:val="28"/>
        </w:rPr>
        <w:t xml:space="preserve">а) не раскрыл актуальность темы исследования; </w:t>
      </w:r>
      <w:r w:rsidR="00EC4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C7B" w:rsidRDefault="00FE1C7B" w:rsidP="00FB14C9">
      <w:pPr>
        <w:tabs>
          <w:tab w:val="left" w:pos="19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E1C7B">
        <w:rPr>
          <w:rFonts w:ascii="Times New Roman" w:hAnsi="Times New Roman" w:cs="Times New Roman"/>
          <w:sz w:val="28"/>
          <w:szCs w:val="28"/>
        </w:rPr>
        <w:t xml:space="preserve">) не предложил теоретических разработок. </w:t>
      </w:r>
    </w:p>
    <w:p w:rsidR="00D51B2B" w:rsidRDefault="00FE1C7B" w:rsidP="00FB14C9">
      <w:pPr>
        <w:tabs>
          <w:tab w:val="left" w:pos="19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7B">
        <w:rPr>
          <w:rFonts w:ascii="Times New Roman" w:hAnsi="Times New Roman" w:cs="Times New Roman"/>
          <w:sz w:val="28"/>
          <w:szCs w:val="28"/>
        </w:rPr>
        <w:t>Оценка «</w:t>
      </w:r>
      <w:r>
        <w:rPr>
          <w:rFonts w:ascii="Times New Roman" w:hAnsi="Times New Roman" w:cs="Times New Roman"/>
          <w:sz w:val="28"/>
          <w:szCs w:val="28"/>
        </w:rPr>
        <w:t>не зачтено</w:t>
      </w:r>
      <w:r w:rsidRPr="00FE1C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7B">
        <w:rPr>
          <w:rFonts w:ascii="Times New Roman" w:hAnsi="Times New Roman" w:cs="Times New Roman"/>
          <w:sz w:val="28"/>
          <w:szCs w:val="28"/>
        </w:rPr>
        <w:t xml:space="preserve"> также выставляется, если возникли обоснованные сомнения в том, что студент не является автором представленно</w:t>
      </w:r>
      <w:r w:rsidR="005330C6">
        <w:rPr>
          <w:rFonts w:ascii="Times New Roman" w:hAnsi="Times New Roman" w:cs="Times New Roman"/>
          <w:sz w:val="28"/>
          <w:szCs w:val="28"/>
        </w:rPr>
        <w:t xml:space="preserve">й работы </w:t>
      </w:r>
      <w:r w:rsidRPr="00FE1C7B">
        <w:rPr>
          <w:rFonts w:ascii="Times New Roman" w:hAnsi="Times New Roman" w:cs="Times New Roman"/>
          <w:sz w:val="28"/>
          <w:szCs w:val="28"/>
        </w:rPr>
        <w:t xml:space="preserve">(не ориентируется в тексте работы; не может дать </w:t>
      </w:r>
      <w:r w:rsidRPr="00FE1C7B">
        <w:rPr>
          <w:rFonts w:ascii="Times New Roman" w:hAnsi="Times New Roman" w:cs="Times New Roman"/>
          <w:sz w:val="28"/>
          <w:szCs w:val="28"/>
        </w:rPr>
        <w:lastRenderedPageBreak/>
        <w:t>ответы на уточняющие вопросы, касающиеся сформулированных в работе теоретических и практических предложений и т.д.). Такое решение принимается и в том случае, если работа не соответствует предъявляемым требованиям.</w:t>
      </w:r>
    </w:p>
    <w:p w:rsidR="00FB14C9" w:rsidRDefault="00FB14C9" w:rsidP="00FE1C7B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4C9" w:rsidRDefault="00FB14C9" w:rsidP="00FB14C9">
      <w:pPr>
        <w:tabs>
          <w:tab w:val="left" w:pos="199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4C9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="003A6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0C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ПРОЕКТНОЙ РАБОТЫ</w:t>
      </w:r>
    </w:p>
    <w:p w:rsidR="00FB14C9" w:rsidRDefault="005330C6" w:rsidP="00FB14C9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работа</w:t>
      </w:r>
      <w:r w:rsidR="00FB14C9" w:rsidRPr="00FB14C9">
        <w:rPr>
          <w:rFonts w:ascii="Times New Roman" w:hAnsi="Times New Roman" w:cs="Times New Roman"/>
          <w:sz w:val="28"/>
          <w:szCs w:val="28"/>
        </w:rPr>
        <w:t xml:space="preserve"> </w:t>
      </w:r>
      <w:r w:rsidR="00A72AFC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FB14C9" w:rsidRPr="00FB14C9">
        <w:rPr>
          <w:rFonts w:ascii="Times New Roman" w:hAnsi="Times New Roman" w:cs="Times New Roman"/>
          <w:sz w:val="28"/>
          <w:szCs w:val="28"/>
        </w:rPr>
        <w:t>содержать</w:t>
      </w:r>
      <w:r w:rsidR="00FB14C9">
        <w:rPr>
          <w:rFonts w:ascii="Times New Roman" w:hAnsi="Times New Roman" w:cs="Times New Roman"/>
          <w:sz w:val="28"/>
          <w:szCs w:val="28"/>
        </w:rPr>
        <w:t xml:space="preserve"> следующие разделы: </w:t>
      </w:r>
    </w:p>
    <w:p w:rsidR="00FB14C9" w:rsidRDefault="00FB14C9" w:rsidP="00FB14C9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титульный лист  (оформляется в соответствии с Приложением 1);</w:t>
      </w:r>
    </w:p>
    <w:p w:rsidR="00FB14C9" w:rsidRDefault="00FB14C9" w:rsidP="00FB14C9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содержание;</w:t>
      </w:r>
    </w:p>
    <w:p w:rsidR="00FB14C9" w:rsidRDefault="00FB14C9" w:rsidP="00FB14C9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введение;</w:t>
      </w:r>
    </w:p>
    <w:p w:rsidR="00FB14C9" w:rsidRDefault="00F3117C" w:rsidP="00FB14C9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практическая часть;</w:t>
      </w:r>
      <w:r w:rsidR="00FB1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4C9" w:rsidRDefault="00FB14C9" w:rsidP="00FB14C9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заключение;</w:t>
      </w:r>
    </w:p>
    <w:p w:rsidR="00FB14C9" w:rsidRDefault="00FB14C9" w:rsidP="00FB14C9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использованных источников;</w:t>
      </w:r>
    </w:p>
    <w:p w:rsidR="00FB14C9" w:rsidRDefault="00FB14C9" w:rsidP="00FB14C9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приложения (при наличии).</w:t>
      </w:r>
    </w:p>
    <w:p w:rsidR="00A72AFC" w:rsidRPr="00FB14C9" w:rsidRDefault="00A72AFC" w:rsidP="00FB14C9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4C9" w:rsidRDefault="00FB14C9" w:rsidP="00FB14C9">
      <w:pPr>
        <w:tabs>
          <w:tab w:val="left" w:pos="199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4C9">
        <w:rPr>
          <w:rFonts w:ascii="Times New Roman" w:hAnsi="Times New Roman" w:cs="Times New Roman"/>
          <w:b/>
          <w:sz w:val="28"/>
          <w:szCs w:val="28"/>
        </w:rPr>
        <w:t xml:space="preserve">ВЫБОР ВАРИАНТА </w:t>
      </w:r>
      <w:r w:rsidR="005330C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проектной работы</w:t>
      </w:r>
    </w:p>
    <w:p w:rsidR="00FB14C9" w:rsidRPr="00FB14C9" w:rsidRDefault="00FB14C9" w:rsidP="00FB14C9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3117C" w:rsidRPr="00F3117C" w:rsidTr="005330C6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Номер </w:t>
            </w:r>
            <w:proofErr w:type="gramStart"/>
            <w:r w:rsidRPr="00F311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311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Номер вопроса</w:t>
            </w:r>
          </w:p>
        </w:tc>
      </w:tr>
      <w:tr w:rsidR="00F3117C" w:rsidRPr="00F3117C" w:rsidTr="005330C6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3117C" w:rsidRPr="00F3117C" w:rsidTr="005330C6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117C" w:rsidRPr="00F3117C" w:rsidTr="005330C6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117C" w:rsidRPr="00F3117C" w:rsidTr="005330C6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3117C" w:rsidRPr="00F3117C" w:rsidTr="005330C6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3117C" w:rsidRPr="00F3117C" w:rsidTr="005330C6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3117C" w:rsidRPr="00F3117C" w:rsidTr="005330C6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F3117C" w:rsidRPr="00F3117C" w:rsidTr="005330C6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F3117C" w:rsidRPr="00F3117C" w:rsidTr="005330C6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F3117C" w:rsidRPr="00F3117C" w:rsidTr="005330C6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3117C" w:rsidRPr="00F3117C" w:rsidTr="005330C6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F3117C" w:rsidRPr="00F3117C" w:rsidTr="005330C6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F3117C" w:rsidRPr="00F3117C" w:rsidTr="005330C6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F3117C" w:rsidRPr="00F3117C" w:rsidTr="005330C6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F3117C" w:rsidRPr="00F3117C" w:rsidTr="005330C6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F3117C" w:rsidRPr="00F3117C" w:rsidTr="005330C6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F3117C" w:rsidRPr="00F3117C" w:rsidTr="005330C6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F3117C" w:rsidRPr="00F3117C" w:rsidTr="005330C6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F3117C" w:rsidRPr="00F3117C" w:rsidTr="005330C6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F3117C" w:rsidRPr="00F3117C" w:rsidTr="005330C6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F3117C" w:rsidRPr="00F3117C" w:rsidTr="005330C6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  <w:tr w:rsidR="00F3117C" w:rsidRPr="00F3117C" w:rsidTr="005330C6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F3117C" w:rsidRPr="00F3117C" w:rsidTr="005330C6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F3117C" w:rsidRPr="00F3117C" w:rsidTr="005330C6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F3117C" w:rsidRPr="00F3117C" w:rsidTr="005330C6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F3117C" w:rsidRPr="00F3117C" w:rsidTr="005330C6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3117C" w:rsidRPr="00F3117C" w:rsidTr="005330C6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117C" w:rsidRPr="00F3117C" w:rsidTr="005330C6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5330C6" w:rsidRDefault="005330C6" w:rsidP="00F63396">
      <w:pPr>
        <w:tabs>
          <w:tab w:val="left" w:pos="199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0C6" w:rsidRDefault="005330C6" w:rsidP="00F63396">
      <w:pPr>
        <w:tabs>
          <w:tab w:val="left" w:pos="199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0C6" w:rsidRDefault="005330C6" w:rsidP="00F63396">
      <w:pPr>
        <w:tabs>
          <w:tab w:val="left" w:pos="199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0C6" w:rsidRDefault="005330C6" w:rsidP="00F63396">
      <w:pPr>
        <w:tabs>
          <w:tab w:val="left" w:pos="199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396" w:rsidRPr="00F63396" w:rsidRDefault="00F63396" w:rsidP="00F63396">
      <w:pPr>
        <w:tabs>
          <w:tab w:val="left" w:pos="199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ВАРИАНТЫ </w:t>
      </w:r>
      <w:r w:rsidR="005330C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проектных работ</w:t>
      </w:r>
    </w:p>
    <w:p w:rsidR="00F63396" w:rsidRPr="00FB14C9" w:rsidRDefault="00F63396" w:rsidP="00F63396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EB3" w:rsidRPr="00E93EB3" w:rsidRDefault="00E93EB3" w:rsidP="00E93EB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EB3">
        <w:rPr>
          <w:rFonts w:ascii="Times New Roman" w:hAnsi="Times New Roman" w:cs="Times New Roman"/>
          <w:sz w:val="28"/>
          <w:szCs w:val="28"/>
        </w:rPr>
        <w:t xml:space="preserve">Создание сервиса по доставке домашних растений с использований </w:t>
      </w:r>
      <w:proofErr w:type="spellStart"/>
      <w:r w:rsidRPr="00E93EB3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E93EB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93EB3">
        <w:rPr>
          <w:rFonts w:ascii="Times New Roman" w:hAnsi="Times New Roman" w:cs="Times New Roman"/>
          <w:sz w:val="28"/>
          <w:szCs w:val="28"/>
        </w:rPr>
        <w:t>code</w:t>
      </w:r>
      <w:proofErr w:type="spellEnd"/>
      <w:r w:rsidRPr="00E93EB3">
        <w:rPr>
          <w:rFonts w:ascii="Times New Roman" w:hAnsi="Times New Roman" w:cs="Times New Roman"/>
          <w:sz w:val="28"/>
          <w:szCs w:val="28"/>
        </w:rPr>
        <w:t xml:space="preserve"> платформ</w:t>
      </w:r>
    </w:p>
    <w:p w:rsidR="00E93EB3" w:rsidRPr="00E93EB3" w:rsidRDefault="00E93EB3" w:rsidP="00E93EB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EB3">
        <w:rPr>
          <w:rFonts w:ascii="Times New Roman" w:hAnsi="Times New Roman" w:cs="Times New Roman"/>
          <w:sz w:val="28"/>
          <w:szCs w:val="28"/>
        </w:rPr>
        <w:lastRenderedPageBreak/>
        <w:t>Требования к цифровому продукту, который будет продаваться</w:t>
      </w:r>
    </w:p>
    <w:p w:rsidR="00E93EB3" w:rsidRPr="00E93EB3" w:rsidRDefault="00E93EB3" w:rsidP="00E93EB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EB3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E93EB3">
        <w:rPr>
          <w:rFonts w:ascii="Times New Roman" w:hAnsi="Times New Roman" w:cs="Times New Roman"/>
          <w:sz w:val="28"/>
          <w:szCs w:val="28"/>
        </w:rPr>
        <w:t>стартапа</w:t>
      </w:r>
      <w:proofErr w:type="spellEnd"/>
      <w:r w:rsidRPr="00E93EB3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Pr="00E93EB3">
        <w:rPr>
          <w:rFonts w:ascii="Times New Roman" w:hAnsi="Times New Roman" w:cs="Times New Roman"/>
          <w:sz w:val="28"/>
          <w:szCs w:val="28"/>
        </w:rPr>
        <w:t>no-code</w:t>
      </w:r>
      <w:proofErr w:type="spellEnd"/>
      <w:r w:rsidRPr="00E93EB3"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E93EB3" w:rsidRPr="00E93EB3" w:rsidRDefault="00E93EB3" w:rsidP="00E93EB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EB3">
        <w:rPr>
          <w:rFonts w:ascii="Times New Roman" w:hAnsi="Times New Roman" w:cs="Times New Roman"/>
          <w:sz w:val="28"/>
          <w:szCs w:val="28"/>
        </w:rPr>
        <w:t>Создание сайта для художников, чтобы помочь им найти новые способы продвижения своих работ.</w:t>
      </w:r>
    </w:p>
    <w:p w:rsidR="00E93EB3" w:rsidRPr="00E93EB3" w:rsidRDefault="00E93EB3" w:rsidP="00E93EB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EB3">
        <w:rPr>
          <w:rFonts w:ascii="Times New Roman" w:hAnsi="Times New Roman" w:cs="Times New Roman"/>
          <w:sz w:val="28"/>
          <w:szCs w:val="28"/>
        </w:rPr>
        <w:t xml:space="preserve">Создание веб-приложения, которое помогает </w:t>
      </w:r>
      <w:proofErr w:type="spellStart"/>
      <w:r w:rsidRPr="00E93EB3">
        <w:rPr>
          <w:rFonts w:ascii="Times New Roman" w:hAnsi="Times New Roman" w:cs="Times New Roman"/>
          <w:sz w:val="28"/>
          <w:szCs w:val="28"/>
        </w:rPr>
        <w:t>фрилансерам</w:t>
      </w:r>
      <w:proofErr w:type="spellEnd"/>
      <w:r w:rsidRPr="00E93EB3">
        <w:rPr>
          <w:rFonts w:ascii="Times New Roman" w:hAnsi="Times New Roman" w:cs="Times New Roman"/>
          <w:sz w:val="28"/>
          <w:szCs w:val="28"/>
        </w:rPr>
        <w:t xml:space="preserve"> и удаленным сотрудникам находить интересные места и сообщества, где можно отлично провести время.</w:t>
      </w:r>
    </w:p>
    <w:p w:rsidR="00E93EB3" w:rsidRPr="00E93EB3" w:rsidRDefault="00E93EB3" w:rsidP="00E93EB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EB3">
        <w:rPr>
          <w:rFonts w:ascii="Times New Roman" w:hAnsi="Times New Roman" w:cs="Times New Roman"/>
          <w:sz w:val="28"/>
          <w:szCs w:val="28"/>
        </w:rPr>
        <w:t>Создание веб-приложения для обмена, коллекционирования и покупки произведений искусства.</w:t>
      </w:r>
    </w:p>
    <w:p w:rsidR="00E93EB3" w:rsidRPr="00E93EB3" w:rsidRDefault="00E93EB3" w:rsidP="00E93EB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EB3">
        <w:rPr>
          <w:rFonts w:ascii="Times New Roman" w:hAnsi="Times New Roman" w:cs="Times New Roman"/>
          <w:sz w:val="28"/>
          <w:szCs w:val="28"/>
        </w:rPr>
        <w:t xml:space="preserve">Создание приложения </w:t>
      </w:r>
      <w:proofErr w:type="gramStart"/>
      <w:r w:rsidRPr="00E93EB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93EB3">
        <w:rPr>
          <w:rFonts w:ascii="Times New Roman" w:hAnsi="Times New Roman" w:cs="Times New Roman"/>
          <w:sz w:val="28"/>
          <w:szCs w:val="28"/>
        </w:rPr>
        <w:t xml:space="preserve"> индивидуального </w:t>
      </w:r>
      <w:proofErr w:type="spellStart"/>
      <w:r w:rsidRPr="00E93EB3">
        <w:rPr>
          <w:rFonts w:ascii="Times New Roman" w:hAnsi="Times New Roman" w:cs="Times New Roman"/>
          <w:sz w:val="28"/>
          <w:szCs w:val="28"/>
        </w:rPr>
        <w:t>менторства</w:t>
      </w:r>
      <w:proofErr w:type="spellEnd"/>
    </w:p>
    <w:p w:rsidR="00E93EB3" w:rsidRPr="00E93EB3" w:rsidRDefault="00E93EB3" w:rsidP="00E93EB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EB3">
        <w:rPr>
          <w:rFonts w:ascii="Times New Roman" w:hAnsi="Times New Roman" w:cs="Times New Roman"/>
          <w:sz w:val="28"/>
          <w:szCs w:val="28"/>
        </w:rPr>
        <w:t xml:space="preserve">Создание приложения, которое помогает людям расплачиваться с долгами через службу финансового </w:t>
      </w:r>
      <w:proofErr w:type="spellStart"/>
      <w:r w:rsidRPr="00E93EB3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Pr="00E93EB3">
        <w:rPr>
          <w:rFonts w:ascii="Times New Roman" w:hAnsi="Times New Roman" w:cs="Times New Roman"/>
          <w:sz w:val="28"/>
          <w:szCs w:val="28"/>
        </w:rPr>
        <w:t>.</w:t>
      </w:r>
    </w:p>
    <w:p w:rsidR="00CF0E23" w:rsidRDefault="00E93EB3" w:rsidP="00CF0E2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EB3">
        <w:rPr>
          <w:rFonts w:ascii="Times New Roman" w:hAnsi="Times New Roman" w:cs="Times New Roman"/>
          <w:sz w:val="28"/>
          <w:szCs w:val="28"/>
        </w:rPr>
        <w:t xml:space="preserve">Создание приложения для доставки еды </w:t>
      </w:r>
    </w:p>
    <w:p w:rsidR="00E93EB3" w:rsidRPr="00CF0E23" w:rsidRDefault="00E93EB3" w:rsidP="00CF0E2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0E23">
        <w:rPr>
          <w:rFonts w:ascii="Times New Roman" w:hAnsi="Times New Roman" w:cs="Times New Roman"/>
          <w:sz w:val="28"/>
          <w:szCs w:val="28"/>
        </w:rPr>
        <w:t>Создание приложения для книжных энтузиастов.</w:t>
      </w:r>
    </w:p>
    <w:p w:rsidR="00F63396" w:rsidRDefault="00F63396" w:rsidP="00F63396">
      <w:pPr>
        <w:tabs>
          <w:tab w:val="left" w:pos="1997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63396" w:rsidRDefault="00F63396" w:rsidP="00F63396">
      <w:pPr>
        <w:tabs>
          <w:tab w:val="left" w:pos="199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6EC" w:rsidRPr="003936EC" w:rsidRDefault="003936EC" w:rsidP="003936EC">
      <w:pPr>
        <w:pStyle w:val="91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Fonts w:ascii="Times New Roman Полужирный" w:hAnsi="Times New Roman Полужирный"/>
          <w:bCs w:val="0"/>
          <w:caps/>
        </w:rPr>
      </w:pPr>
      <w:r w:rsidRPr="003936EC">
        <w:rPr>
          <w:rFonts w:ascii="Times New Roman Полужирный" w:hAnsi="Times New Roman Полужирный"/>
          <w:bCs w:val="0"/>
          <w:caps/>
        </w:rPr>
        <w:t xml:space="preserve">Планируемые результаты освоения </w:t>
      </w:r>
    </w:p>
    <w:p w:rsidR="003936EC" w:rsidRPr="001F2C12" w:rsidRDefault="003936EC" w:rsidP="003936EC">
      <w:pPr>
        <w:pStyle w:val="91"/>
        <w:keepNext/>
        <w:keepLines/>
        <w:shd w:val="clear" w:color="auto" w:fill="auto"/>
        <w:spacing w:before="0" w:after="0" w:line="240" w:lineRule="auto"/>
        <w:ind w:firstLine="709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615"/>
        <w:gridCol w:w="3068"/>
        <w:gridCol w:w="3685"/>
      </w:tblGrid>
      <w:tr w:rsidR="00F3117C" w:rsidRPr="00F3117C" w:rsidTr="005330C6">
        <w:tc>
          <w:tcPr>
            <w:tcW w:w="1379" w:type="dxa"/>
          </w:tcPr>
          <w:p w:rsidR="00F3117C" w:rsidRPr="00F3117C" w:rsidRDefault="00F3117C" w:rsidP="00F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1615" w:type="dxa"/>
          </w:tcPr>
          <w:p w:rsidR="00F3117C" w:rsidRPr="00F3117C" w:rsidRDefault="00F3117C" w:rsidP="00F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компетенции</w:t>
            </w:r>
          </w:p>
        </w:tc>
        <w:tc>
          <w:tcPr>
            <w:tcW w:w="3068" w:type="dxa"/>
          </w:tcPr>
          <w:p w:rsidR="00F3117C" w:rsidRPr="00F3117C" w:rsidRDefault="00F3117C" w:rsidP="00F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Индикаторы достижения компетенции</w:t>
            </w:r>
          </w:p>
        </w:tc>
        <w:tc>
          <w:tcPr>
            <w:tcW w:w="3685" w:type="dxa"/>
          </w:tcPr>
          <w:p w:rsidR="00F3117C" w:rsidRPr="00F3117C" w:rsidRDefault="00F3117C" w:rsidP="00F311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31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обучения владения, умения и знания), соотнесенные с компетенциями/индикаторами</w:t>
            </w:r>
            <w:proofErr w:type="gramEnd"/>
          </w:p>
          <w:p w:rsidR="00F3117C" w:rsidRPr="00F3117C" w:rsidRDefault="00F3117C" w:rsidP="00F311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достижения компетенции</w:t>
            </w:r>
          </w:p>
          <w:p w:rsidR="00F3117C" w:rsidRPr="00F3117C" w:rsidRDefault="00F3117C" w:rsidP="00F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17C" w:rsidRPr="00F3117C" w:rsidTr="005330C6">
        <w:tc>
          <w:tcPr>
            <w:tcW w:w="1379" w:type="dxa"/>
          </w:tcPr>
          <w:p w:rsidR="00F3117C" w:rsidRPr="00F3117C" w:rsidRDefault="00E93EB3" w:rsidP="00F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ПКН-7</w:t>
            </w:r>
          </w:p>
        </w:tc>
        <w:tc>
          <w:tcPr>
            <w:tcW w:w="1615" w:type="dxa"/>
          </w:tcPr>
          <w:p w:rsidR="00F3117C" w:rsidRPr="00F3117C" w:rsidRDefault="00E93EB3" w:rsidP="00F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Способность выявлять и реализовывать рыночные возможности, а также владеть навыками бизне</w:t>
            </w:r>
            <w:proofErr w:type="gramStart"/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</w:t>
            </w:r>
            <w:proofErr w:type="gramEnd"/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планирования</w:t>
            </w:r>
          </w:p>
        </w:tc>
        <w:tc>
          <w:tcPr>
            <w:tcW w:w="3068" w:type="dxa"/>
          </w:tcPr>
          <w:p w:rsidR="00E93EB3" w:rsidRPr="00E93EB3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1.Анализирует источники и выявляет предпринимательские возможности в условиях изменения внешней среды.</w:t>
            </w:r>
          </w:p>
          <w:p w:rsidR="00E93EB3" w:rsidRPr="00E93EB3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93EB3" w:rsidRPr="00E93EB3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93EB3" w:rsidRPr="00E93EB3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93EB3" w:rsidRPr="00E93EB3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93EB3" w:rsidRPr="00E93EB3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>Владеет навыками реализации бизнес-идеи и формирования бизне</w:t>
            </w:r>
            <w:proofErr w:type="gramStart"/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</w:t>
            </w:r>
            <w:proofErr w:type="gramEnd"/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моделей.</w:t>
            </w:r>
          </w:p>
          <w:p w:rsidR="00E93EB3" w:rsidRPr="00E93EB3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93EB3" w:rsidRPr="00E93EB3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93EB3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30C6" w:rsidRPr="00F3117C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>Владеет методиками анализа и расчета экономических и финансовых показателей и формирования бизнес- плана.</w:t>
            </w:r>
          </w:p>
        </w:tc>
        <w:tc>
          <w:tcPr>
            <w:tcW w:w="3685" w:type="dxa"/>
          </w:tcPr>
          <w:p w:rsidR="00E93EB3" w:rsidRPr="00E93EB3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Знать:</w:t>
            </w:r>
          </w:p>
          <w:p w:rsidR="00E93EB3" w:rsidRPr="00E93EB3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Современные методы анализа внутренней и внешней среды организации</w:t>
            </w:r>
          </w:p>
          <w:p w:rsidR="00E93EB3" w:rsidRPr="00E93EB3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Уметь:</w:t>
            </w:r>
          </w:p>
          <w:p w:rsidR="00E93EB3" w:rsidRPr="00E93EB3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Применять на практике инструменты анализа внутренней и внешней среды организации</w:t>
            </w:r>
          </w:p>
          <w:p w:rsidR="00E93EB3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93EB3" w:rsidRPr="00E93EB3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Знать:</w:t>
            </w:r>
          </w:p>
          <w:p w:rsidR="00E93EB3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основные типы </w:t>
            </w:r>
            <w:proofErr w:type="gramStart"/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бизнес-моделей</w:t>
            </w:r>
            <w:proofErr w:type="gramEnd"/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их преимущества и недостатки </w:t>
            </w:r>
          </w:p>
          <w:p w:rsidR="00E93EB3" w:rsidRPr="00E93EB3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Уметь: выбирать бизнес-модель, </w:t>
            </w:r>
            <w:proofErr w:type="gramStart"/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позволяющую</w:t>
            </w:r>
            <w:proofErr w:type="gramEnd"/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успешно </w:t>
            </w:r>
            <w:proofErr w:type="spellStart"/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монетизировать</w:t>
            </w:r>
            <w:proofErr w:type="spellEnd"/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бизнес-идею</w:t>
            </w:r>
          </w:p>
          <w:p w:rsidR="00E93EB3" w:rsidRPr="00E93EB3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93EB3" w:rsidRPr="00E93EB3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Знать:</w:t>
            </w:r>
          </w:p>
          <w:p w:rsidR="00E93EB3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структуру бизнес-плана и методологию его разработки </w:t>
            </w:r>
          </w:p>
          <w:p w:rsidR="00E93EB3" w:rsidRPr="00E93EB3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Уметь:</w:t>
            </w:r>
          </w:p>
          <w:p w:rsidR="005330C6" w:rsidRPr="00F3117C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обосновать бизнес-план расчетами финансовых показателей</w:t>
            </w:r>
          </w:p>
        </w:tc>
      </w:tr>
      <w:tr w:rsidR="00F3117C" w:rsidRPr="00F3117C" w:rsidTr="005330C6">
        <w:tc>
          <w:tcPr>
            <w:tcW w:w="1379" w:type="dxa"/>
          </w:tcPr>
          <w:p w:rsidR="00F3117C" w:rsidRPr="00F3117C" w:rsidRDefault="00E93EB3" w:rsidP="00F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ПКП-4</w:t>
            </w:r>
          </w:p>
        </w:tc>
        <w:tc>
          <w:tcPr>
            <w:tcW w:w="1615" w:type="dxa"/>
          </w:tcPr>
          <w:p w:rsidR="00F3117C" w:rsidRPr="00F3117C" w:rsidRDefault="00E93EB3" w:rsidP="00F31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Способность участвовать в разработке программ развития компании, разработке обоснований проектов и управленческих решений, связанных с развитием бизнеса</w:t>
            </w:r>
          </w:p>
        </w:tc>
        <w:tc>
          <w:tcPr>
            <w:tcW w:w="3068" w:type="dxa"/>
          </w:tcPr>
          <w:p w:rsidR="00E93EB3" w:rsidRPr="00E93EB3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>Разрабатывает концепцию проекта, иерархическую структуру работ, календарн</w:t>
            </w:r>
            <w:proofErr w:type="gramStart"/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ресурсный план и контроль за ходом программ развития организации.</w:t>
            </w:r>
          </w:p>
          <w:p w:rsidR="00E93EB3" w:rsidRPr="00E93EB3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93EB3" w:rsidRPr="00E93EB3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93EB3" w:rsidRPr="00E93EB3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A5665" w:rsidRPr="009A5665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>Применяет современные модели развития и управления организацией.</w:t>
            </w:r>
          </w:p>
        </w:tc>
        <w:tc>
          <w:tcPr>
            <w:tcW w:w="3685" w:type="dxa"/>
          </w:tcPr>
          <w:p w:rsidR="00E93EB3" w:rsidRPr="00E93EB3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Знать:</w:t>
            </w:r>
          </w:p>
          <w:p w:rsidR="00E93EB3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методику управления проектами; </w:t>
            </w:r>
          </w:p>
          <w:p w:rsidR="00E93EB3" w:rsidRPr="00E93EB3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Уметь:</w:t>
            </w:r>
          </w:p>
          <w:p w:rsidR="00E93EB3" w:rsidRPr="00E93EB3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разрабатывать концепцию проекта и осуществлять </w:t>
            </w:r>
            <w:proofErr w:type="gramStart"/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ходом проекта;</w:t>
            </w:r>
          </w:p>
          <w:p w:rsidR="00E93EB3" w:rsidRPr="00E93EB3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93EB3" w:rsidRPr="00E93EB3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93EB3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93EB3" w:rsidRPr="00E93EB3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Знать:</w:t>
            </w:r>
          </w:p>
          <w:p w:rsidR="00E93EB3" w:rsidRPr="00E93EB3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этапы создания продукта:</w:t>
            </w:r>
          </w:p>
          <w:p w:rsidR="00E93EB3" w:rsidRPr="00E93EB3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стратегию запуска продукта на рынок.</w:t>
            </w:r>
          </w:p>
          <w:p w:rsidR="00E93EB3" w:rsidRPr="00E93EB3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Уметь:</w:t>
            </w:r>
          </w:p>
          <w:p w:rsidR="00F3117C" w:rsidRPr="00F3117C" w:rsidRDefault="00E93EB3" w:rsidP="00E9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9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определить приоритетные задачи развития компании на основе обратной связи с клиентами.</w:t>
            </w:r>
          </w:p>
        </w:tc>
      </w:tr>
    </w:tbl>
    <w:p w:rsidR="003936EC" w:rsidRDefault="003936EC" w:rsidP="00F63396">
      <w:pPr>
        <w:tabs>
          <w:tab w:val="left" w:pos="199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D53" w:rsidRDefault="00C36D53" w:rsidP="00F63396">
      <w:pPr>
        <w:tabs>
          <w:tab w:val="left" w:pos="199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396" w:rsidRDefault="00F63396" w:rsidP="00F63396">
      <w:pPr>
        <w:tabs>
          <w:tab w:val="left" w:pos="199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96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</w:t>
      </w:r>
      <w:r w:rsidR="002110A9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проектной работы</w:t>
      </w:r>
    </w:p>
    <w:p w:rsidR="00C36D53" w:rsidRDefault="00C36D53" w:rsidP="00F63396">
      <w:pPr>
        <w:tabs>
          <w:tab w:val="left" w:pos="199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6EC" w:rsidRDefault="003936EC" w:rsidP="00D42B0C">
      <w:pPr>
        <w:tabs>
          <w:tab w:val="left" w:pos="19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EC">
        <w:rPr>
          <w:rFonts w:ascii="Times New Roman" w:hAnsi="Times New Roman" w:cs="Times New Roman"/>
          <w:sz w:val="28"/>
          <w:szCs w:val="28"/>
        </w:rPr>
        <w:t>Оформление работы должно производиться по общим правилам ГОСТ</w:t>
      </w:r>
      <w:proofErr w:type="gramStart"/>
      <w:r w:rsidRPr="003936EC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936EC">
        <w:rPr>
          <w:rFonts w:ascii="Times New Roman" w:hAnsi="Times New Roman" w:cs="Times New Roman"/>
          <w:sz w:val="28"/>
          <w:szCs w:val="28"/>
        </w:rPr>
        <w:t>.32 -2017</w:t>
      </w:r>
      <w:r>
        <w:rPr>
          <w:rFonts w:ascii="Times New Roman" w:hAnsi="Times New Roman" w:cs="Times New Roman"/>
          <w:sz w:val="28"/>
          <w:szCs w:val="28"/>
        </w:rPr>
        <w:t xml:space="preserve"> в ред. изменения от 12.09.2018 г. «Отчет о научно-исследовательской работе. Структура и правила оформления».</w:t>
      </w:r>
    </w:p>
    <w:p w:rsidR="003936EC" w:rsidRDefault="003936EC" w:rsidP="00D42B0C">
      <w:pPr>
        <w:tabs>
          <w:tab w:val="left" w:pos="19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оформляется в текстовом редакторе на листах бумаги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содержит </w:t>
      </w:r>
      <w:r w:rsidR="00DE7B8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римерно 1800 знаков на странице (включая пробелы и знаки препинания).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едует набирать через 1,5 интервал, 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393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393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, размер шрифта – </w:t>
      </w:r>
      <w:r>
        <w:rPr>
          <w:rFonts w:ascii="Times New Roman" w:hAnsi="Times New Roman" w:cs="Times New Roman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 xml:space="preserve">-13, </w:t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</w:rPr>
        <w:t xml:space="preserve"> -14, в таблицах – размер шрифта</w:t>
      </w:r>
      <w:r w:rsidR="00DE7B8A">
        <w:rPr>
          <w:rFonts w:ascii="Times New Roman" w:hAnsi="Times New Roman" w:cs="Times New Roman"/>
          <w:sz w:val="28"/>
          <w:szCs w:val="28"/>
        </w:rPr>
        <w:t xml:space="preserve"> – 12, в подстрочных сносках – размер шрифта 10. Подчеркивание слов и выделение их курсивом не допускается.</w:t>
      </w:r>
    </w:p>
    <w:p w:rsidR="00DE7B8A" w:rsidRDefault="00DE7B8A" w:rsidP="00D42B0C">
      <w:pPr>
        <w:tabs>
          <w:tab w:val="left" w:pos="19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Страницы, на которых излагается текст, должны иметь поля: верхнее и нижнее – не менее 20 мм; левое – не менее 30 мм; правое – не менее 10 мм; колонтитулы: верхний – 2; нижний – 1,25.</w:t>
      </w:r>
      <w:proofErr w:type="gramEnd"/>
    </w:p>
    <w:p w:rsidR="00DE7B8A" w:rsidRDefault="00DE7B8A" w:rsidP="00D42B0C">
      <w:pPr>
        <w:tabs>
          <w:tab w:val="left" w:pos="19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Название структурных э</w:t>
      </w:r>
      <w:r w:rsidR="00F3117C">
        <w:rPr>
          <w:rFonts w:ascii="Times New Roman" w:hAnsi="Times New Roman" w:cs="Times New Roman"/>
          <w:sz w:val="28"/>
          <w:szCs w:val="28"/>
        </w:rPr>
        <w:t>лементов «ВВЕДЕНИЕ», «ЗАКЛЮЧЕНИЕ</w:t>
      </w:r>
      <w:r>
        <w:rPr>
          <w:rFonts w:ascii="Times New Roman" w:hAnsi="Times New Roman" w:cs="Times New Roman"/>
          <w:sz w:val="28"/>
          <w:szCs w:val="28"/>
        </w:rPr>
        <w:t>», «СПИСОК ЛИТЕРАТУРЫ (ИСПОЛЬЗОВАННЫХ ИСТОЧНИКОВ) И ИНТЕРНЕТ-РЕСУРСОВ», «ПРИЛОЖЕНИЯ»  являющиеся заголовками, печатаются прописными буквами, а названия вопросов (практико-ориентированных заданий) – строчными буквами, кроме первой прописной.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Заголовки и подзаголовки при печатании текста письменной работы на принтере выделяются полужирным шрифтом.</w:t>
      </w:r>
    </w:p>
    <w:p w:rsidR="00DE7B8A" w:rsidRDefault="00DE7B8A" w:rsidP="00D42B0C">
      <w:pPr>
        <w:tabs>
          <w:tab w:val="left" w:pos="19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Заголовки, подзаголовки и подстрочные сноски (состоящие из нескольких строк) печатаются через одинарный интервал.</w:t>
      </w:r>
    </w:p>
    <w:p w:rsidR="00DE7B8A" w:rsidRDefault="00DE7B8A" w:rsidP="00D42B0C">
      <w:pPr>
        <w:tabs>
          <w:tab w:val="left" w:pos="19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Абзацный отступ должен соответствовать 1,25 см и быть одинаковым по всей работе.</w:t>
      </w:r>
    </w:p>
    <w:p w:rsidR="00DE7B8A" w:rsidRDefault="00DE7B8A" w:rsidP="00D42B0C">
      <w:pPr>
        <w:tabs>
          <w:tab w:val="left" w:pos="19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Страницы работы должны нумероваться арабскими цифрами, нумерация должна быть сквозная, по всему тексту работы. Номер страницы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проставляют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начиная со второй, в центре нижней части листа без точки. Титульный ли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ючается в общую нумерацию страниц работы, однако номер страницы на нем не ставится. Если в работе имеются иллюстрации и таблицы на отдельном листе, то они включаются в общую нумерацию страниц работы. Если в работе имеются схемы, таблицы, графики, диаграммы, рисунки, то их следует располагать непосредственно после текста, в котором они упоминаются впервые, или на следующей странице.</w:t>
      </w:r>
    </w:p>
    <w:p w:rsidR="00DE7B8A" w:rsidRDefault="00DE7B8A" w:rsidP="00D42B0C">
      <w:pPr>
        <w:tabs>
          <w:tab w:val="left" w:pos="19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следует нумеровать арабскими цифрами сквозной нумерацией (т.е. по всему тексту) – 1,</w:t>
      </w:r>
      <w:r w:rsidR="00D42B0C">
        <w:rPr>
          <w:rFonts w:ascii="Times New Roman" w:hAnsi="Times New Roman" w:cs="Times New Roman"/>
          <w:sz w:val="28"/>
          <w:szCs w:val="28"/>
        </w:rPr>
        <w:t xml:space="preserve"> 2, 3, и т.д.</w:t>
      </w:r>
    </w:p>
    <w:p w:rsidR="00D42B0C" w:rsidRDefault="00D42B0C" w:rsidP="00D42B0C">
      <w:pPr>
        <w:tabs>
          <w:tab w:val="left" w:pos="19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в работе </w:t>
      </w:r>
      <w:r w:rsidR="0003218E">
        <w:rPr>
          <w:rFonts w:ascii="Times New Roman" w:hAnsi="Times New Roman" w:cs="Times New Roman"/>
          <w:sz w:val="28"/>
          <w:szCs w:val="28"/>
        </w:rPr>
        <w:t>таблицы ее наименование (краткое и точное) должно располагаться над таблицей без абзацного отступа в одну строку. Таблицу, как и рисунок, располагать непосредственно после текста, в котором они упоминаются впервые или на следующей странице.  Таблицы в тексте следует нумеровать сквозной нумерацией арабскими цифрами по всему тексту. Если таблица вынесена в приложение, то она нумеруется отдельно арабскими цифрами с добавлением  перед номером слова «Приложение» - Приложение 1.</w:t>
      </w:r>
    </w:p>
    <w:p w:rsidR="0003218E" w:rsidRDefault="0003218E" w:rsidP="00D42B0C">
      <w:pPr>
        <w:tabs>
          <w:tab w:val="left" w:pos="19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таблица имеет заголовок, то он пишется с прописной буквы, и точка в конце не ставится. Разрывать таблицу и переносить часть ее на другую страницу можно только в том случае, если целиком не умещается на одной странице. При этом на другую страницу переносится и шапка таблицы, а также заголовок «Продолжение таблицы».</w:t>
      </w:r>
    </w:p>
    <w:p w:rsidR="0003218E" w:rsidRDefault="0003218E" w:rsidP="00D42B0C">
      <w:pPr>
        <w:tabs>
          <w:tab w:val="left" w:pos="19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оформления таблицы:</w:t>
      </w:r>
    </w:p>
    <w:p w:rsidR="0003218E" w:rsidRDefault="0003218E" w:rsidP="0003218E">
      <w:pPr>
        <w:tabs>
          <w:tab w:val="left" w:pos="199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03218E" w:rsidRDefault="0003218E" w:rsidP="0003218E">
      <w:pPr>
        <w:tabs>
          <w:tab w:val="left" w:pos="19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экономические показатели деятельности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595"/>
        <w:gridCol w:w="1595"/>
        <w:gridCol w:w="1595"/>
      </w:tblGrid>
      <w:tr w:rsidR="0003218E" w:rsidRPr="0003218E" w:rsidTr="0003218E">
        <w:tc>
          <w:tcPr>
            <w:tcW w:w="4503" w:type="dxa"/>
          </w:tcPr>
          <w:p w:rsidR="0003218E" w:rsidRPr="0003218E" w:rsidRDefault="0003218E" w:rsidP="0003218E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95" w:type="dxa"/>
          </w:tcPr>
          <w:p w:rsidR="0003218E" w:rsidRPr="0003218E" w:rsidRDefault="002110A9" w:rsidP="0003218E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3218E" w:rsidRPr="000321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95" w:type="dxa"/>
          </w:tcPr>
          <w:p w:rsidR="0003218E" w:rsidRPr="0003218E" w:rsidRDefault="002110A9" w:rsidP="0003218E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3218E" w:rsidRPr="000321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95" w:type="dxa"/>
          </w:tcPr>
          <w:p w:rsidR="0003218E" w:rsidRPr="0003218E" w:rsidRDefault="0003218E" w:rsidP="002110A9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1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21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3218E" w:rsidRPr="0003218E" w:rsidTr="0003218E">
        <w:tc>
          <w:tcPr>
            <w:tcW w:w="4503" w:type="dxa"/>
          </w:tcPr>
          <w:p w:rsidR="0003218E" w:rsidRPr="0003218E" w:rsidRDefault="0003218E" w:rsidP="0003218E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218E" w:rsidRPr="0003218E" w:rsidRDefault="0003218E" w:rsidP="0003218E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218E" w:rsidRPr="0003218E" w:rsidRDefault="0003218E" w:rsidP="0003218E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218E" w:rsidRPr="0003218E" w:rsidRDefault="0003218E" w:rsidP="0003218E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8E" w:rsidRPr="0003218E" w:rsidTr="0003218E">
        <w:tc>
          <w:tcPr>
            <w:tcW w:w="4503" w:type="dxa"/>
          </w:tcPr>
          <w:p w:rsidR="0003218E" w:rsidRPr="0003218E" w:rsidRDefault="0003218E" w:rsidP="0003218E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218E" w:rsidRPr="0003218E" w:rsidRDefault="0003218E" w:rsidP="0003218E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218E" w:rsidRPr="0003218E" w:rsidRDefault="0003218E" w:rsidP="0003218E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218E" w:rsidRPr="0003218E" w:rsidRDefault="0003218E" w:rsidP="0003218E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8E" w:rsidRPr="0003218E" w:rsidTr="0003218E">
        <w:tc>
          <w:tcPr>
            <w:tcW w:w="4503" w:type="dxa"/>
          </w:tcPr>
          <w:p w:rsidR="0003218E" w:rsidRPr="0003218E" w:rsidRDefault="0003218E" w:rsidP="0003218E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218E" w:rsidRPr="0003218E" w:rsidRDefault="0003218E" w:rsidP="0003218E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218E" w:rsidRPr="0003218E" w:rsidRDefault="0003218E" w:rsidP="0003218E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218E" w:rsidRPr="0003218E" w:rsidRDefault="0003218E" w:rsidP="0003218E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8E" w:rsidRPr="0003218E" w:rsidTr="0003218E">
        <w:tc>
          <w:tcPr>
            <w:tcW w:w="4503" w:type="dxa"/>
          </w:tcPr>
          <w:p w:rsidR="0003218E" w:rsidRPr="0003218E" w:rsidRDefault="0003218E" w:rsidP="0003218E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218E" w:rsidRPr="0003218E" w:rsidRDefault="0003218E" w:rsidP="0003218E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218E" w:rsidRPr="0003218E" w:rsidRDefault="0003218E" w:rsidP="0003218E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218E" w:rsidRPr="0003218E" w:rsidRDefault="0003218E" w:rsidP="0003218E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18E" w:rsidRDefault="0003218E" w:rsidP="0003218E">
      <w:pPr>
        <w:tabs>
          <w:tab w:val="left" w:pos="199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7B8A" w:rsidRDefault="0003218E" w:rsidP="003936EC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дословном использовании материала для подтверждения важной мысли или существенного положения используется цитирование. При цитировании необходимо соблюдать следующие правила:</w:t>
      </w:r>
    </w:p>
    <w:p w:rsidR="0003218E" w:rsidRDefault="0003218E" w:rsidP="003936EC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цитаты заключается в кавычки, и приводится в той грамматической форме, в которой он дан в источнике, с сохранением особенностей авторского написания;</w:t>
      </w:r>
    </w:p>
    <w:p w:rsidR="0003218E" w:rsidRDefault="0003218E" w:rsidP="003936EC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цитирование должно быть полным без произвольного сокращения цитируемого фрагмента и без искажения смысла. Пропуск слов, предложений, абзацев при цитировании допускается, если не влечет искажение всего фрагмента, и обозначается многоточием, которое ставится на место пропуска;</w:t>
      </w:r>
    </w:p>
    <w:p w:rsidR="0003218E" w:rsidRDefault="0003218E" w:rsidP="003936EC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цитата включается в текст, то первое слово пишется со строчной буквы;</w:t>
      </w:r>
    </w:p>
    <w:p w:rsidR="0003218E" w:rsidRDefault="0003218E" w:rsidP="003936EC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цитата выделяется из основного текста, то ее пишут от левого поля страницы на расстоянии абзацного отступа, при этом каждая цитата должны сопровождаться ссылкой на источник.</w:t>
      </w:r>
    </w:p>
    <w:p w:rsidR="0003218E" w:rsidRDefault="0074774A" w:rsidP="0074774A">
      <w:pPr>
        <w:tabs>
          <w:tab w:val="left" w:pos="19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цитирования необходима ссылка на источник, откуда приводится цитата, оформленная в соответствии с национальным стандартом Российской Федерации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7.0.5 – 2008 «Система стандартов по информации, библиотечному и издательскому делу. Библиографическая ссылка. Общие требования и правила составления» (утвержден и введен в действие Приказом Федерального агентства по техническому регулированию и метрологии от 28 апреля 2008 г. №95-ст).</w:t>
      </w:r>
    </w:p>
    <w:p w:rsidR="0074774A" w:rsidRDefault="0074774A" w:rsidP="0074774A">
      <w:pPr>
        <w:tabs>
          <w:tab w:val="left" w:pos="19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используются ссылки в форме подстрочных сносок, которые оформляются внизу страницы,  где расположен текст, например, цитата. Для этого в конце текста (цитаты) ставится цифра или звездочка, обозначающая порядковой номер сноски на данной странице.</w:t>
      </w:r>
    </w:p>
    <w:p w:rsidR="0074774A" w:rsidRDefault="0074774A" w:rsidP="0074774A">
      <w:pPr>
        <w:tabs>
          <w:tab w:val="left" w:pos="19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(использованных источников) должен содержать подробную и достаточную информацию о каждом использованном источнике. Такая информация различна в зависимости от вида источника.</w:t>
      </w:r>
    </w:p>
    <w:p w:rsidR="003936EC" w:rsidRDefault="00176880" w:rsidP="0074774A">
      <w:pPr>
        <w:tabs>
          <w:tab w:val="left" w:pos="19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Образцы библиографических описаний документов в списках литературы.</w:t>
      </w:r>
    </w:p>
    <w:p w:rsidR="00176880" w:rsidRPr="00176880" w:rsidRDefault="00176880" w:rsidP="00176880">
      <w:pPr>
        <w:pStyle w:val="a6"/>
        <w:numPr>
          <w:ilvl w:val="0"/>
          <w:numId w:val="3"/>
        </w:num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6880">
        <w:rPr>
          <w:rFonts w:ascii="Times New Roman" w:hAnsi="Times New Roman" w:cs="Times New Roman"/>
          <w:sz w:val="28"/>
          <w:szCs w:val="28"/>
          <w:u w:val="single"/>
        </w:rPr>
        <w:t>Описание книги одного автора.</w:t>
      </w:r>
    </w:p>
    <w:p w:rsidR="00176880" w:rsidRDefault="00176880" w:rsidP="00176880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Никифорова Н.А. Комплексный экономический анализ: учеб. Для напр.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«Экономика» и «Менеджмент»/ Н.А. Никифорова;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 2021. – 439 с. –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76880" w:rsidRDefault="00176880" w:rsidP="00176880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76880" w:rsidRPr="00176880" w:rsidRDefault="00176880" w:rsidP="00176880">
      <w:pPr>
        <w:pStyle w:val="a6"/>
        <w:numPr>
          <w:ilvl w:val="0"/>
          <w:numId w:val="3"/>
        </w:num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6880">
        <w:rPr>
          <w:rFonts w:ascii="Times New Roman" w:hAnsi="Times New Roman" w:cs="Times New Roman"/>
          <w:sz w:val="28"/>
          <w:szCs w:val="28"/>
          <w:u w:val="single"/>
        </w:rPr>
        <w:t>Описание книги двух, трех авторов.</w:t>
      </w:r>
    </w:p>
    <w:p w:rsidR="00176880" w:rsidRDefault="00176880" w:rsidP="00176880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теория и практика управления человеческими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чеб.пособие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И.А. Иванова,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2020. – 127 с. </w:t>
      </w:r>
    </w:p>
    <w:p w:rsidR="00176880" w:rsidRDefault="00176880" w:rsidP="00176880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76880" w:rsidRPr="00176880" w:rsidRDefault="00176880" w:rsidP="00176880">
      <w:pPr>
        <w:pStyle w:val="a6"/>
        <w:numPr>
          <w:ilvl w:val="0"/>
          <w:numId w:val="3"/>
        </w:num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6880">
        <w:rPr>
          <w:rFonts w:ascii="Times New Roman" w:hAnsi="Times New Roman" w:cs="Times New Roman"/>
          <w:sz w:val="28"/>
          <w:szCs w:val="28"/>
          <w:u w:val="single"/>
        </w:rPr>
        <w:t>Описание книги четырех авторов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768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76880" w:rsidRDefault="00176880" w:rsidP="00176880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России: учебник /А.С. Орлов, В.А. Георгиев, Н.Г. Георгиева, Т.А. Сивохина; МГУ им. М.В. Ломоносова. – 4-е издание;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Москва: Проспект, 2020. – 528 с.</w:t>
      </w:r>
    </w:p>
    <w:p w:rsidR="00176880" w:rsidRDefault="00176880" w:rsidP="00176880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76880" w:rsidRPr="00176880" w:rsidRDefault="00176880" w:rsidP="00176880">
      <w:pPr>
        <w:pStyle w:val="a6"/>
        <w:numPr>
          <w:ilvl w:val="0"/>
          <w:numId w:val="3"/>
        </w:num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6880">
        <w:rPr>
          <w:rFonts w:ascii="Times New Roman" w:hAnsi="Times New Roman" w:cs="Times New Roman"/>
          <w:sz w:val="28"/>
          <w:szCs w:val="28"/>
          <w:u w:val="single"/>
        </w:rPr>
        <w:t>Описание книги 5 и более авторов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76880" w:rsidRDefault="00176880" w:rsidP="00176880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архитектура финансов России: монография/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Эскиндаров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В.В. Масленников,  М.А. Абрамова </w:t>
      </w:r>
      <w:r w:rsidRPr="0017688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17688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; под ред.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Эскиндарова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В.В. Масленникова;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Когито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Центр, 2020. – 487 с.</w:t>
      </w:r>
    </w:p>
    <w:p w:rsidR="00176880" w:rsidRDefault="00176880" w:rsidP="00176880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76880" w:rsidRPr="00176880" w:rsidRDefault="00176880" w:rsidP="00176880">
      <w:pPr>
        <w:pStyle w:val="a6"/>
        <w:numPr>
          <w:ilvl w:val="0"/>
          <w:numId w:val="3"/>
        </w:num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6880">
        <w:rPr>
          <w:rFonts w:ascii="Times New Roman" w:hAnsi="Times New Roman" w:cs="Times New Roman"/>
          <w:sz w:val="28"/>
          <w:szCs w:val="28"/>
          <w:u w:val="single"/>
        </w:rPr>
        <w:t>Описание сборников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76880" w:rsidRDefault="00443F6D" w:rsidP="00176880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научных статей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Международной научной конференции «Институциональная экономика: развитие, преподавание, приложения», 15 ноября 2017 г. – Москва: ГУУ, 2017. – 382 с.</w:t>
      </w:r>
    </w:p>
    <w:p w:rsidR="000B62FA" w:rsidRDefault="000B62FA" w:rsidP="00176880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B62FA" w:rsidRPr="000B62FA" w:rsidRDefault="000B62FA" w:rsidP="000B62FA">
      <w:pPr>
        <w:pStyle w:val="a6"/>
        <w:numPr>
          <w:ilvl w:val="0"/>
          <w:numId w:val="3"/>
        </w:num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62FA">
        <w:rPr>
          <w:rFonts w:ascii="Times New Roman" w:hAnsi="Times New Roman" w:cs="Times New Roman"/>
          <w:sz w:val="28"/>
          <w:szCs w:val="28"/>
          <w:u w:val="single"/>
        </w:rPr>
        <w:t>Описание статей из газет, журналов и сборников</w:t>
      </w:r>
    </w:p>
    <w:p w:rsidR="000B62FA" w:rsidRDefault="000B62FA" w:rsidP="000B62FA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Четвериков В.М. Особенности и интенсивность распространения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 -19 в странах большой экономики// Вопросы статистики. – 2020. - №6. – С. 86-104.</w:t>
      </w:r>
    </w:p>
    <w:p w:rsidR="000B62FA" w:rsidRDefault="000B62FA" w:rsidP="000B62FA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B62FA" w:rsidRPr="000B62FA" w:rsidRDefault="000B62FA" w:rsidP="000B62FA">
      <w:pPr>
        <w:pStyle w:val="a6"/>
        <w:numPr>
          <w:ilvl w:val="0"/>
          <w:numId w:val="3"/>
        </w:num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62FA">
        <w:rPr>
          <w:rFonts w:ascii="Times New Roman" w:hAnsi="Times New Roman" w:cs="Times New Roman"/>
          <w:sz w:val="28"/>
          <w:szCs w:val="28"/>
          <w:u w:val="single"/>
        </w:rPr>
        <w:t>Описание нормативных правовых актов</w:t>
      </w:r>
    </w:p>
    <w:p w:rsidR="000B62FA" w:rsidRDefault="000B62FA" w:rsidP="000B62FA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Бюджетный кодекс Российской Федерации: по состоянию на 20 февраля 2019 г.: сравнительная таблица изменений. – Москва: Проспект, 2019. – 368 с.</w:t>
      </w:r>
    </w:p>
    <w:p w:rsidR="000B62FA" w:rsidRDefault="000B62FA" w:rsidP="000B62FA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образовании в Российской Федерации: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Закон от 29 дек. 2012 г. №273-ФЗ: </w:t>
      </w:r>
      <w:r w:rsidRPr="000B62F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принят Государственной Думой 21 дек. 2012 г.: одобрен Советом Федерации 26 дек. 2012 г.</w:t>
      </w:r>
      <w:r w:rsidRPr="000B62F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// Собрание законодательства Российской Федерации. – 2012. – 31 дек. - №53. –Ст. 7598.</w:t>
      </w:r>
    </w:p>
    <w:p w:rsidR="000B62FA" w:rsidRDefault="000B62FA" w:rsidP="000B62FA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B62FA" w:rsidRPr="000B62FA" w:rsidRDefault="000B62FA" w:rsidP="000B62FA">
      <w:pPr>
        <w:pStyle w:val="a6"/>
        <w:numPr>
          <w:ilvl w:val="0"/>
          <w:numId w:val="3"/>
        </w:num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62FA">
        <w:rPr>
          <w:rFonts w:ascii="Times New Roman" w:hAnsi="Times New Roman" w:cs="Times New Roman"/>
          <w:sz w:val="28"/>
          <w:szCs w:val="28"/>
          <w:u w:val="single"/>
        </w:rPr>
        <w:lastRenderedPageBreak/>
        <w:t>Описание диссертаций, авторефератов диссертаций, депонированных рукописей</w:t>
      </w:r>
    </w:p>
    <w:p w:rsidR="000B62FA" w:rsidRPr="000B62FA" w:rsidRDefault="000B62FA" w:rsidP="000B62FA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Славин Б.Б. Теоретические основы и инструментальная поддержка технологий коллективного интеллекта в управлении организацией: </w:t>
      </w:r>
      <w:proofErr w:type="spellStart"/>
      <w:r w:rsidR="00102A6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102A61">
        <w:rPr>
          <w:rFonts w:ascii="Times New Roman" w:hAnsi="Times New Roman" w:cs="Times New Roman"/>
          <w:sz w:val="28"/>
          <w:szCs w:val="28"/>
        </w:rPr>
        <w:t xml:space="preserve">…. д-ра </w:t>
      </w:r>
      <w:proofErr w:type="spellStart"/>
      <w:r w:rsidR="00102A61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102A61">
        <w:rPr>
          <w:rFonts w:ascii="Times New Roman" w:hAnsi="Times New Roman" w:cs="Times New Roman"/>
          <w:sz w:val="28"/>
          <w:szCs w:val="28"/>
        </w:rPr>
        <w:t xml:space="preserve">. наук; </w:t>
      </w:r>
      <w:proofErr w:type="gramStart"/>
      <w:r w:rsidR="00102A61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="00102A61">
        <w:rPr>
          <w:rFonts w:ascii="Times New Roman" w:hAnsi="Times New Roman" w:cs="Times New Roman"/>
          <w:sz w:val="28"/>
          <w:szCs w:val="28"/>
        </w:rPr>
        <w:t xml:space="preserve">. 08.00.13; защищена 17.06.2020; утверждена 23.06.2020 /Славин Б.Б.; место защиты: </w:t>
      </w:r>
      <w:proofErr w:type="spellStart"/>
      <w:r w:rsidR="00102A61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="00102A61">
        <w:rPr>
          <w:rFonts w:ascii="Times New Roman" w:hAnsi="Times New Roman" w:cs="Times New Roman"/>
          <w:sz w:val="28"/>
          <w:szCs w:val="28"/>
        </w:rPr>
        <w:t xml:space="preserve">; Работа выполнена: </w:t>
      </w:r>
      <w:proofErr w:type="spellStart"/>
      <w:r w:rsidR="00102A61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="00102A61">
        <w:rPr>
          <w:rFonts w:ascii="Times New Roman" w:hAnsi="Times New Roman" w:cs="Times New Roman"/>
          <w:sz w:val="28"/>
          <w:szCs w:val="28"/>
        </w:rPr>
        <w:t>, Департамент анализа данных. – Москва, 2020. – 3142 с.: ил.</w:t>
      </w:r>
    </w:p>
    <w:p w:rsidR="00176880" w:rsidRDefault="00176880" w:rsidP="00176880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02A61" w:rsidRPr="00102A61" w:rsidRDefault="00102A61" w:rsidP="00102A61">
      <w:pPr>
        <w:pStyle w:val="a6"/>
        <w:numPr>
          <w:ilvl w:val="0"/>
          <w:numId w:val="3"/>
        </w:num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2A61">
        <w:rPr>
          <w:rFonts w:ascii="Times New Roman" w:hAnsi="Times New Roman" w:cs="Times New Roman"/>
          <w:sz w:val="28"/>
          <w:szCs w:val="28"/>
          <w:u w:val="single"/>
        </w:rPr>
        <w:t>Описание дисков и других ресурсов локального доступа</w:t>
      </w:r>
    </w:p>
    <w:p w:rsidR="00102A61" w:rsidRDefault="00102A61" w:rsidP="00102A61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Н.Д. Банковское право: электрон. Учеб. Для студентов вузов/ Н.Д.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8-е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Электрон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ан. – Москва: ЮНИТИ – ДАНА, 2011. – 1 электрон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пт. диск. (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102A6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102A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>
        <w:rPr>
          <w:rFonts w:ascii="Times New Roman" w:hAnsi="Times New Roman" w:cs="Times New Roman"/>
          <w:sz w:val="28"/>
          <w:szCs w:val="28"/>
        </w:rPr>
        <w:t>. с этикетки диска.</w:t>
      </w:r>
    </w:p>
    <w:p w:rsidR="00102A61" w:rsidRDefault="00102A61" w:rsidP="00102A61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02A61" w:rsidRPr="00102A61" w:rsidRDefault="00102A61" w:rsidP="00102A61">
      <w:pPr>
        <w:pStyle w:val="a6"/>
        <w:numPr>
          <w:ilvl w:val="0"/>
          <w:numId w:val="3"/>
        </w:num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A61">
        <w:rPr>
          <w:rFonts w:ascii="Times New Roman" w:hAnsi="Times New Roman" w:cs="Times New Roman"/>
          <w:sz w:val="28"/>
          <w:szCs w:val="28"/>
          <w:u w:val="single"/>
        </w:rPr>
        <w:t>Описание электронных ресурсов сетевого распространения</w:t>
      </w:r>
    </w:p>
    <w:p w:rsidR="00102A61" w:rsidRPr="00102A61" w:rsidRDefault="00102A61" w:rsidP="00102A61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Веснин В.Р. Основы менеджмента: учебник /В.Р. Веснин. – Москва: Проспект, 2016. – 500 с. – ЭБС Проспект.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02A6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A63A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A63A2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A63A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ezpro</w:t>
        </w:r>
        <w:proofErr w:type="spellEnd"/>
        <w:r w:rsidRPr="007A63A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A63A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fa</w:t>
        </w:r>
        <w:proofErr w:type="spellEnd"/>
        <w:r w:rsidRPr="007A63A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A63A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A63A2">
          <w:rPr>
            <w:rStyle w:val="a7"/>
            <w:rFonts w:ascii="Times New Roman" w:hAnsi="Times New Roman" w:cs="Times New Roman"/>
            <w:sz w:val="28"/>
            <w:szCs w:val="28"/>
          </w:rPr>
          <w:t>:3180/</w:t>
        </w:r>
        <w:r w:rsidRPr="007A63A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102A61">
          <w:rPr>
            <w:rStyle w:val="a7"/>
            <w:rFonts w:ascii="Times New Roman" w:hAnsi="Times New Roman" w:cs="Times New Roman"/>
            <w:sz w:val="28"/>
            <w:szCs w:val="28"/>
          </w:rPr>
          <w:t>/23323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:19.01.2021</w:t>
      </w:r>
      <w:proofErr w:type="gramEnd"/>
      <w:r>
        <w:rPr>
          <w:rFonts w:ascii="Times New Roman" w:hAnsi="Times New Roman" w:cs="Times New Roman"/>
          <w:sz w:val="28"/>
          <w:szCs w:val="28"/>
        </w:rPr>
        <w:t>). – Текст: электронный</w:t>
      </w:r>
    </w:p>
    <w:p w:rsidR="00102A61" w:rsidRDefault="00102A61" w:rsidP="00102A61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02A61" w:rsidRDefault="00102A61" w:rsidP="00C36D53">
      <w:pPr>
        <w:pStyle w:val="a6"/>
        <w:tabs>
          <w:tab w:val="left" w:pos="19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EC4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дополнительные к основному тексту материалы справочного, документального, иллюстративного или другого характера. Приложения размещаются в конце работы, после списка использованной литературы в порядке их упоминания в тексте.</w:t>
      </w:r>
    </w:p>
    <w:p w:rsidR="00102A61" w:rsidRDefault="00102A61" w:rsidP="00C36D53">
      <w:pPr>
        <w:pStyle w:val="a6"/>
        <w:tabs>
          <w:tab w:val="left" w:pos="19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приложение должно начинаться с нового листа, и иметь тематический заголовок и общий заголовок «Приложение №___».</w:t>
      </w:r>
    </w:p>
    <w:p w:rsidR="00102A61" w:rsidRDefault="00102A61" w:rsidP="00C36D53">
      <w:pPr>
        <w:pStyle w:val="a6"/>
        <w:tabs>
          <w:tab w:val="left" w:pos="19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приложение представляет собой отдельный рисунок или таблицу, то оно оформляется в соответствии с требованиями, предъявляемыми к иллюстрациям, таблицам.</w:t>
      </w:r>
    </w:p>
    <w:p w:rsidR="00102A61" w:rsidRDefault="00102A61" w:rsidP="00C36D53">
      <w:pPr>
        <w:pStyle w:val="a6"/>
        <w:tabs>
          <w:tab w:val="left" w:pos="19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и таблицы нумеруются в пределах каждого приложения в отдельности.</w:t>
      </w:r>
      <w:r w:rsidR="00C36D53">
        <w:rPr>
          <w:rFonts w:ascii="Times New Roman" w:hAnsi="Times New Roman" w:cs="Times New Roman"/>
          <w:sz w:val="28"/>
          <w:szCs w:val="28"/>
        </w:rPr>
        <w:t xml:space="preserve"> Приложения могут оформляться отдельной брошюрой. В этом случае на титульном листе брошюры указывается: Приложение к </w:t>
      </w:r>
      <w:r w:rsidR="003A651D">
        <w:rPr>
          <w:rFonts w:ascii="Times New Roman" w:hAnsi="Times New Roman" w:cs="Times New Roman"/>
          <w:sz w:val="28"/>
          <w:szCs w:val="28"/>
        </w:rPr>
        <w:t>эссе</w:t>
      </w:r>
      <w:r w:rsidR="00C36D53">
        <w:rPr>
          <w:rFonts w:ascii="Times New Roman" w:hAnsi="Times New Roman" w:cs="Times New Roman"/>
          <w:sz w:val="28"/>
          <w:szCs w:val="28"/>
        </w:rPr>
        <w:t xml:space="preserve"> и далее приводится название работы и автор.</w:t>
      </w:r>
    </w:p>
    <w:p w:rsidR="00FD1C72" w:rsidRDefault="00FD1C72" w:rsidP="00C36D53">
      <w:pPr>
        <w:pStyle w:val="a6"/>
        <w:tabs>
          <w:tab w:val="left" w:pos="19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="002110A9">
        <w:rPr>
          <w:rFonts w:ascii="Times New Roman" w:hAnsi="Times New Roman" w:cs="Times New Roman"/>
          <w:sz w:val="28"/>
          <w:szCs w:val="28"/>
        </w:rPr>
        <w:t>проектной</w:t>
      </w:r>
      <w:proofErr w:type="gramEnd"/>
      <w:r w:rsidRPr="00EC4603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C4603" w:rsidRPr="00EC4603">
        <w:rPr>
          <w:rFonts w:ascii="Times New Roman" w:hAnsi="Times New Roman" w:cs="Times New Roman"/>
          <w:sz w:val="28"/>
          <w:szCs w:val="28"/>
        </w:rPr>
        <w:t>не</w:t>
      </w:r>
      <w:r w:rsidR="00EC4603">
        <w:rPr>
          <w:rFonts w:ascii="Times New Roman" w:hAnsi="Times New Roman" w:cs="Times New Roman"/>
          <w:sz w:val="28"/>
          <w:szCs w:val="28"/>
        </w:rPr>
        <w:t xml:space="preserve"> более 10</w:t>
      </w:r>
      <w:r>
        <w:rPr>
          <w:rFonts w:ascii="Times New Roman" w:hAnsi="Times New Roman" w:cs="Times New Roman"/>
          <w:sz w:val="28"/>
          <w:szCs w:val="28"/>
        </w:rPr>
        <w:t xml:space="preserve"> страниц, не включая таблиц, графиков и т.п. (при наличии).</w:t>
      </w:r>
    </w:p>
    <w:p w:rsidR="00EC4603" w:rsidRDefault="00EC4603" w:rsidP="00C36D53">
      <w:pPr>
        <w:pStyle w:val="a6"/>
        <w:tabs>
          <w:tab w:val="left" w:pos="19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C72" w:rsidRDefault="00FD1C72" w:rsidP="00C36D53">
      <w:pPr>
        <w:pStyle w:val="a6"/>
        <w:tabs>
          <w:tab w:val="left" w:pos="19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AFC" w:rsidRDefault="00A72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1C72" w:rsidRDefault="00A72AFC" w:rsidP="00A72AFC">
      <w:pPr>
        <w:pStyle w:val="a6"/>
        <w:tabs>
          <w:tab w:val="left" w:pos="1997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A72AFC" w:rsidRPr="00A72AFC" w:rsidRDefault="00A72AFC" w:rsidP="00A72AFC">
      <w:pPr>
        <w:pStyle w:val="a6"/>
        <w:tabs>
          <w:tab w:val="left" w:pos="1997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2A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Образец титульного листа </w:t>
      </w:r>
      <w:proofErr w:type="spellStart"/>
      <w:r w:rsidR="002110A9">
        <w:rPr>
          <w:rFonts w:ascii="Times New Roman" w:hAnsi="Times New Roman" w:cs="Times New Roman"/>
          <w:b/>
          <w:color w:val="FF0000"/>
          <w:sz w:val="28"/>
          <w:szCs w:val="28"/>
        </w:rPr>
        <w:t>прокетной</w:t>
      </w:r>
      <w:proofErr w:type="spellEnd"/>
      <w:r w:rsidR="002110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работы</w:t>
      </w:r>
    </w:p>
    <w:p w:rsidR="00A72AFC" w:rsidRPr="00D669A5" w:rsidRDefault="00A72AFC" w:rsidP="00A72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образовательное бюджетное</w:t>
      </w:r>
    </w:p>
    <w:p w:rsidR="00A72AFC" w:rsidRPr="00D669A5" w:rsidRDefault="00A72AFC" w:rsidP="00A72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высшего образования</w:t>
      </w:r>
    </w:p>
    <w:p w:rsidR="00A72AFC" w:rsidRPr="00D669A5" w:rsidRDefault="00A72AFC" w:rsidP="00A72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«Финансовый университет при Правительстве Российской Федерации»</w:t>
      </w:r>
    </w:p>
    <w:p w:rsidR="00A72AFC" w:rsidRPr="00D669A5" w:rsidRDefault="00A72AFC" w:rsidP="00A72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spellStart"/>
      <w:r w:rsidRPr="00D6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Финуниверситет</w:t>
      </w:r>
      <w:proofErr w:type="spellEnd"/>
      <w:r w:rsidRPr="00D6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A72AFC" w:rsidRPr="00D669A5" w:rsidRDefault="00A72AFC" w:rsidP="00A72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Калужский филиал </w:t>
      </w:r>
      <w:proofErr w:type="spellStart"/>
      <w:r w:rsidRPr="00D6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Финуниверситета</w:t>
      </w:r>
      <w:proofErr w:type="spellEnd"/>
    </w:p>
    <w:p w:rsidR="00A72AFC" w:rsidRPr="00D51B2B" w:rsidRDefault="00A72AFC" w:rsidP="00A72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«</w:t>
      </w:r>
      <w:r w:rsidRPr="00D5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Pr="00D66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72AFC" w:rsidRPr="00A72AFC" w:rsidRDefault="00A72AFC" w:rsidP="00A72AFC">
      <w:pPr>
        <w:pStyle w:val="a6"/>
        <w:tabs>
          <w:tab w:val="left" w:pos="199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2AFC" w:rsidRDefault="00A72AFC" w:rsidP="00A72AFC">
      <w:pPr>
        <w:pStyle w:val="a6"/>
        <w:tabs>
          <w:tab w:val="left" w:pos="199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2AFC" w:rsidRPr="00A72AFC" w:rsidRDefault="00A72AFC" w:rsidP="00A72AFC">
      <w:pPr>
        <w:pStyle w:val="a6"/>
        <w:tabs>
          <w:tab w:val="left" w:pos="199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2AFC" w:rsidRPr="00A72AFC" w:rsidRDefault="00A72AFC" w:rsidP="00A72AFC">
      <w:pPr>
        <w:pStyle w:val="a6"/>
        <w:tabs>
          <w:tab w:val="left" w:pos="199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2AFC" w:rsidRPr="00EC4603" w:rsidRDefault="002110A9" w:rsidP="00A72AFC">
      <w:pPr>
        <w:pStyle w:val="a6"/>
        <w:tabs>
          <w:tab w:val="left" w:pos="199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РАБОТА</w:t>
      </w:r>
    </w:p>
    <w:p w:rsidR="00A72AFC" w:rsidRPr="00A72AFC" w:rsidRDefault="00A72AFC" w:rsidP="00A72AFC">
      <w:pPr>
        <w:pStyle w:val="a6"/>
        <w:tabs>
          <w:tab w:val="left" w:pos="199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2AFC">
        <w:rPr>
          <w:rFonts w:ascii="Times New Roman" w:hAnsi="Times New Roman" w:cs="Times New Roman"/>
          <w:sz w:val="28"/>
          <w:szCs w:val="28"/>
        </w:rPr>
        <w:t>по дисциплине «________________________________________»</w:t>
      </w:r>
    </w:p>
    <w:p w:rsidR="00A72AFC" w:rsidRPr="00A72AFC" w:rsidRDefault="00A72AFC" w:rsidP="00A72AFC">
      <w:pPr>
        <w:pStyle w:val="a6"/>
        <w:tabs>
          <w:tab w:val="left" w:pos="199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72AFC">
        <w:rPr>
          <w:rFonts w:ascii="Times New Roman" w:hAnsi="Times New Roman" w:cs="Times New Roman"/>
          <w:sz w:val="28"/>
          <w:szCs w:val="28"/>
        </w:rPr>
        <w:t>»</w:t>
      </w:r>
    </w:p>
    <w:p w:rsidR="00A72AFC" w:rsidRPr="00A72AFC" w:rsidRDefault="00A72AFC" w:rsidP="00A72AFC">
      <w:pPr>
        <w:pStyle w:val="a6"/>
        <w:tabs>
          <w:tab w:val="left" w:pos="199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72AFC">
        <w:rPr>
          <w:rFonts w:ascii="Times New Roman" w:hAnsi="Times New Roman" w:cs="Times New Roman"/>
          <w:sz w:val="20"/>
          <w:szCs w:val="20"/>
        </w:rPr>
        <w:t>наименование темы или вариант задания</w:t>
      </w:r>
    </w:p>
    <w:p w:rsidR="00A72AFC" w:rsidRPr="00A72AFC" w:rsidRDefault="00A72AFC" w:rsidP="00A72AFC">
      <w:pPr>
        <w:pStyle w:val="a6"/>
        <w:tabs>
          <w:tab w:val="left" w:pos="199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2AFC" w:rsidRPr="00A72AFC" w:rsidRDefault="00A72AFC" w:rsidP="00A72AFC">
      <w:pPr>
        <w:pStyle w:val="a6"/>
        <w:tabs>
          <w:tab w:val="left" w:pos="199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2AFC" w:rsidRPr="00A72AFC" w:rsidRDefault="00A72AFC" w:rsidP="00A72AFC">
      <w:pPr>
        <w:pStyle w:val="a6"/>
        <w:tabs>
          <w:tab w:val="left" w:pos="199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2AFC" w:rsidRPr="00A72AFC" w:rsidRDefault="00A72AFC" w:rsidP="00A72AFC">
      <w:pPr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 w:rsidRPr="00A72AFC">
        <w:rPr>
          <w:rFonts w:ascii="Times New Roman" w:hAnsi="Times New Roman" w:cs="Times New Roman"/>
          <w:b/>
          <w:sz w:val="24"/>
          <w:szCs w:val="24"/>
        </w:rPr>
        <w:t>Выполнил (а) студент (ка)</w:t>
      </w:r>
      <w:r w:rsidRPr="00A72AFC">
        <w:rPr>
          <w:rFonts w:ascii="Times New Roman" w:hAnsi="Times New Roman" w:cs="Times New Roman"/>
          <w:sz w:val="24"/>
          <w:szCs w:val="24"/>
        </w:rPr>
        <w:t xml:space="preserve"> ______ курса, </w:t>
      </w:r>
    </w:p>
    <w:p w:rsidR="00A72AFC" w:rsidRPr="00A72AFC" w:rsidRDefault="00A72AFC" w:rsidP="00A72AFC">
      <w:pPr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 w:rsidRPr="00A72AFC">
        <w:rPr>
          <w:rFonts w:ascii="Times New Roman" w:hAnsi="Times New Roman" w:cs="Times New Roman"/>
          <w:sz w:val="24"/>
          <w:szCs w:val="24"/>
        </w:rPr>
        <w:t>группы _____________,</w:t>
      </w:r>
    </w:p>
    <w:p w:rsidR="00A72AFC" w:rsidRPr="00A72AFC" w:rsidRDefault="00A72AFC" w:rsidP="00A72AFC">
      <w:pPr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 w:rsidRPr="00A72AFC">
        <w:rPr>
          <w:rFonts w:ascii="Times New Roman" w:hAnsi="Times New Roman" w:cs="Times New Roman"/>
          <w:sz w:val="24"/>
          <w:szCs w:val="24"/>
        </w:rPr>
        <w:t>формы обучения_____________________</w:t>
      </w:r>
    </w:p>
    <w:p w:rsidR="00A72AFC" w:rsidRPr="00A72AFC" w:rsidRDefault="00A72AFC" w:rsidP="00A72A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72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A72AFC">
        <w:rPr>
          <w:rFonts w:ascii="Times New Roman" w:hAnsi="Times New Roman" w:cs="Times New Roman"/>
          <w:sz w:val="18"/>
          <w:szCs w:val="18"/>
        </w:rPr>
        <w:t>(очной, очн</w:t>
      </w:r>
      <w:proofErr w:type="gramStart"/>
      <w:r w:rsidRPr="00A72AFC">
        <w:rPr>
          <w:rFonts w:ascii="Times New Roman" w:hAnsi="Times New Roman" w:cs="Times New Roman"/>
          <w:sz w:val="18"/>
          <w:szCs w:val="18"/>
        </w:rPr>
        <w:t>о-</w:t>
      </w:r>
      <w:proofErr w:type="gramEnd"/>
      <w:r w:rsidRPr="00A72AFC">
        <w:rPr>
          <w:rFonts w:ascii="Times New Roman" w:hAnsi="Times New Roman" w:cs="Times New Roman"/>
          <w:sz w:val="18"/>
          <w:szCs w:val="18"/>
        </w:rPr>
        <w:t xml:space="preserve"> заочной, заочной)</w:t>
      </w:r>
    </w:p>
    <w:p w:rsidR="00A72AFC" w:rsidRPr="00A72AFC" w:rsidRDefault="00A72AFC" w:rsidP="00A72AFC">
      <w:pPr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 w:rsidRPr="00A72AF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72AFC" w:rsidRPr="00A72AFC" w:rsidRDefault="00A72AFC" w:rsidP="00A72AFC">
      <w:pPr>
        <w:spacing w:after="0" w:line="240" w:lineRule="auto"/>
        <w:ind w:left="5760"/>
        <w:rPr>
          <w:rFonts w:ascii="Times New Roman" w:hAnsi="Times New Roman" w:cs="Times New Roman"/>
          <w:sz w:val="18"/>
          <w:szCs w:val="18"/>
        </w:rPr>
      </w:pPr>
      <w:r w:rsidRPr="00A72AFC">
        <w:rPr>
          <w:rFonts w:ascii="Times New Roman" w:hAnsi="Times New Roman" w:cs="Times New Roman"/>
          <w:sz w:val="18"/>
          <w:szCs w:val="18"/>
        </w:rPr>
        <w:t>(Ф.И.О. студента)</w:t>
      </w:r>
    </w:p>
    <w:p w:rsidR="00A72AFC" w:rsidRPr="00A72AFC" w:rsidRDefault="00A72AFC" w:rsidP="00A72AFC">
      <w:pPr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</w:p>
    <w:p w:rsidR="00A72AFC" w:rsidRPr="00A72AFC" w:rsidRDefault="00A72AFC" w:rsidP="00A72AFC">
      <w:pPr>
        <w:tabs>
          <w:tab w:val="left" w:pos="4140"/>
        </w:tabs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A72AFC">
        <w:rPr>
          <w:rFonts w:ascii="Times New Roman" w:hAnsi="Times New Roman" w:cs="Times New Roman"/>
          <w:b/>
          <w:sz w:val="24"/>
          <w:szCs w:val="24"/>
        </w:rPr>
        <w:t>Проверил преподаватель:</w:t>
      </w:r>
    </w:p>
    <w:p w:rsidR="00A72AFC" w:rsidRPr="00A72AFC" w:rsidRDefault="00A72AFC" w:rsidP="00A72AFC">
      <w:pPr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 w:rsidRPr="00A72AF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72AFC" w:rsidRPr="00A72AFC" w:rsidRDefault="00A72AFC" w:rsidP="00A72AFC">
      <w:pPr>
        <w:spacing w:after="0" w:line="240" w:lineRule="auto"/>
        <w:ind w:left="5220" w:hanging="258"/>
        <w:rPr>
          <w:rFonts w:ascii="Times New Roman" w:hAnsi="Times New Roman" w:cs="Times New Roman"/>
          <w:sz w:val="18"/>
          <w:szCs w:val="18"/>
        </w:rPr>
      </w:pPr>
      <w:r w:rsidRPr="00A72AFC">
        <w:rPr>
          <w:rFonts w:ascii="Times New Roman" w:hAnsi="Times New Roman" w:cs="Times New Roman"/>
          <w:sz w:val="18"/>
          <w:szCs w:val="18"/>
        </w:rPr>
        <w:t>(ученая степень, звание, должность, Ф.И.О.)</w:t>
      </w:r>
    </w:p>
    <w:p w:rsidR="00A72AFC" w:rsidRPr="00A72AFC" w:rsidRDefault="00A72AFC" w:rsidP="00A72AFC">
      <w:pPr>
        <w:spacing w:after="0" w:line="240" w:lineRule="auto"/>
        <w:ind w:left="4139"/>
        <w:rPr>
          <w:rFonts w:ascii="Times New Roman" w:hAnsi="Times New Roman" w:cs="Times New Roman"/>
          <w:sz w:val="18"/>
          <w:szCs w:val="18"/>
          <w:u w:val="single"/>
        </w:rPr>
      </w:pPr>
      <w:r w:rsidRPr="00A72AFC">
        <w:rPr>
          <w:rFonts w:ascii="Times New Roman" w:hAnsi="Times New Roman" w:cs="Times New Roman"/>
          <w:sz w:val="18"/>
          <w:szCs w:val="18"/>
          <w:u w:val="single"/>
        </w:rPr>
        <w:tab/>
      </w:r>
      <w:r w:rsidRPr="00A72AFC">
        <w:rPr>
          <w:rFonts w:ascii="Times New Roman" w:hAnsi="Times New Roman" w:cs="Times New Roman"/>
          <w:sz w:val="18"/>
          <w:szCs w:val="18"/>
          <w:u w:val="single"/>
        </w:rPr>
        <w:tab/>
      </w:r>
      <w:r w:rsidRPr="00A72AFC">
        <w:rPr>
          <w:rFonts w:ascii="Times New Roman" w:hAnsi="Times New Roman" w:cs="Times New Roman"/>
          <w:sz w:val="18"/>
          <w:szCs w:val="18"/>
          <w:u w:val="single"/>
        </w:rPr>
        <w:tab/>
      </w:r>
      <w:r w:rsidRPr="00A72AFC">
        <w:rPr>
          <w:rFonts w:ascii="Times New Roman" w:hAnsi="Times New Roman" w:cs="Times New Roman"/>
          <w:sz w:val="18"/>
          <w:szCs w:val="18"/>
          <w:u w:val="single"/>
        </w:rPr>
        <w:tab/>
      </w:r>
      <w:r w:rsidRPr="00A72AFC">
        <w:rPr>
          <w:rFonts w:ascii="Times New Roman" w:hAnsi="Times New Roman" w:cs="Times New Roman"/>
          <w:sz w:val="18"/>
          <w:szCs w:val="18"/>
          <w:u w:val="single"/>
        </w:rPr>
        <w:tab/>
      </w:r>
      <w:r w:rsidRPr="00A72AFC">
        <w:rPr>
          <w:rFonts w:ascii="Times New Roman" w:hAnsi="Times New Roman" w:cs="Times New Roman"/>
          <w:sz w:val="18"/>
          <w:szCs w:val="18"/>
          <w:u w:val="single"/>
        </w:rPr>
        <w:tab/>
      </w:r>
      <w:r w:rsidRPr="00A72AFC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A72AFC" w:rsidRPr="00A72AFC" w:rsidRDefault="00A72AFC" w:rsidP="00A72AFC">
      <w:pPr>
        <w:pStyle w:val="a6"/>
        <w:tabs>
          <w:tab w:val="left" w:pos="199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2AFC" w:rsidRPr="00A72AFC" w:rsidRDefault="00A72AFC" w:rsidP="00A72AFC">
      <w:pPr>
        <w:pStyle w:val="a6"/>
        <w:tabs>
          <w:tab w:val="left" w:pos="199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2AFC" w:rsidRPr="00A72AFC" w:rsidRDefault="00A72AFC" w:rsidP="00A72AFC">
      <w:pPr>
        <w:pStyle w:val="a6"/>
        <w:tabs>
          <w:tab w:val="left" w:pos="1997"/>
          <w:tab w:val="left" w:pos="206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72AFC" w:rsidRPr="00A72AFC" w:rsidRDefault="00A72AFC" w:rsidP="00A72AFC">
      <w:pPr>
        <w:pStyle w:val="a6"/>
        <w:tabs>
          <w:tab w:val="left" w:pos="1997"/>
          <w:tab w:val="left" w:pos="206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2AFC" w:rsidRPr="00A72AFC" w:rsidRDefault="00A72AFC" w:rsidP="00A72AFC">
      <w:pPr>
        <w:pStyle w:val="a6"/>
        <w:tabs>
          <w:tab w:val="left" w:pos="199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55"/>
        <w:tblW w:w="0" w:type="auto"/>
        <w:tblLook w:val="04A0" w:firstRow="1" w:lastRow="0" w:firstColumn="1" w:lastColumn="0" w:noHBand="0" w:noVBand="1"/>
      </w:tblPr>
      <w:tblGrid>
        <w:gridCol w:w="4822"/>
        <w:gridCol w:w="4470"/>
      </w:tblGrid>
      <w:tr w:rsidR="00A72AFC" w:rsidRPr="00A72AFC" w:rsidTr="00A72AFC">
        <w:tc>
          <w:tcPr>
            <w:tcW w:w="4822" w:type="dxa"/>
          </w:tcPr>
          <w:p w:rsidR="00A72AFC" w:rsidRPr="00A72AFC" w:rsidRDefault="00A72AFC" w:rsidP="00A72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работы на кафедру:</w:t>
            </w:r>
          </w:p>
          <w:p w:rsidR="00A72AFC" w:rsidRPr="00A72AFC" w:rsidRDefault="00A72AFC" w:rsidP="00A72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</w:tcPr>
          <w:p w:rsidR="00A72AFC" w:rsidRPr="00A72AFC" w:rsidRDefault="00A72AFC" w:rsidP="00A72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Оценка:</w:t>
            </w:r>
          </w:p>
          <w:p w:rsidR="00A72AFC" w:rsidRPr="00A72AFC" w:rsidRDefault="00A72AFC" w:rsidP="00A72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  _____________</w:t>
            </w:r>
          </w:p>
          <w:p w:rsidR="00A72AFC" w:rsidRPr="00A72AFC" w:rsidRDefault="00A72AFC" w:rsidP="00A72AFC">
            <w:pPr>
              <w:tabs>
                <w:tab w:val="left" w:pos="2733"/>
              </w:tabs>
              <w:spacing w:after="0" w:line="240" w:lineRule="auto"/>
              <w:ind w:left="58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A72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зачтено</w:t>
            </w:r>
            <w:proofErr w:type="gramEnd"/>
            <w:r w:rsidRPr="00A72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/не зачтено)             подпись преподавателя</w:t>
            </w:r>
          </w:p>
        </w:tc>
      </w:tr>
      <w:tr w:rsidR="00A72AFC" w:rsidRPr="00A72AFC" w:rsidTr="00A72AFC">
        <w:tc>
          <w:tcPr>
            <w:tcW w:w="4822" w:type="dxa"/>
          </w:tcPr>
          <w:p w:rsidR="00A72AFC" w:rsidRPr="00A72AFC" w:rsidRDefault="00A72AFC" w:rsidP="00A72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____________202__г.</w:t>
            </w:r>
          </w:p>
        </w:tc>
        <w:tc>
          <w:tcPr>
            <w:tcW w:w="4470" w:type="dxa"/>
          </w:tcPr>
          <w:p w:rsidR="00A72AFC" w:rsidRPr="00A72AFC" w:rsidRDefault="00A72AFC" w:rsidP="00A72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 _____________ 202__ г.</w:t>
            </w:r>
          </w:p>
        </w:tc>
      </w:tr>
    </w:tbl>
    <w:p w:rsidR="00A72AFC" w:rsidRPr="00A72AFC" w:rsidRDefault="00A72AFC" w:rsidP="00A72AFC">
      <w:pPr>
        <w:pStyle w:val="a6"/>
        <w:tabs>
          <w:tab w:val="left" w:pos="199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2AFC" w:rsidRPr="00A72AFC" w:rsidRDefault="00A72AFC" w:rsidP="00A72AFC">
      <w:pPr>
        <w:pStyle w:val="a6"/>
        <w:tabs>
          <w:tab w:val="left" w:pos="199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2AFC" w:rsidRPr="00A72AFC" w:rsidRDefault="00A72AFC" w:rsidP="00A72AFC">
      <w:pPr>
        <w:pStyle w:val="a6"/>
        <w:tabs>
          <w:tab w:val="left" w:pos="199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2AFC" w:rsidRPr="00A72AFC" w:rsidRDefault="00A72AFC" w:rsidP="00A72AFC">
      <w:pPr>
        <w:pStyle w:val="a6"/>
        <w:tabs>
          <w:tab w:val="left" w:pos="199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2AFC" w:rsidRPr="00A72AFC" w:rsidRDefault="00A72AFC" w:rsidP="00A72AFC">
      <w:pPr>
        <w:pStyle w:val="a6"/>
        <w:tabs>
          <w:tab w:val="left" w:pos="199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2AFC" w:rsidRPr="00102A61" w:rsidRDefault="00A72AFC" w:rsidP="00A72AFC">
      <w:pPr>
        <w:pStyle w:val="a6"/>
        <w:tabs>
          <w:tab w:val="left" w:pos="1997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2AFC">
        <w:rPr>
          <w:rFonts w:ascii="Times New Roman" w:hAnsi="Times New Roman" w:cs="Times New Roman"/>
          <w:sz w:val="28"/>
          <w:szCs w:val="28"/>
        </w:rPr>
        <w:t>Калуга  202___ г.</w:t>
      </w:r>
    </w:p>
    <w:sectPr w:rsidR="00A72AFC" w:rsidRPr="0010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7F08"/>
    <w:multiLevelType w:val="hybridMultilevel"/>
    <w:tmpl w:val="4120BB90"/>
    <w:lvl w:ilvl="0" w:tplc="09161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6271A5"/>
    <w:multiLevelType w:val="hybridMultilevel"/>
    <w:tmpl w:val="0F6A9B1A"/>
    <w:lvl w:ilvl="0" w:tplc="0B52AF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77931"/>
    <w:multiLevelType w:val="hybridMultilevel"/>
    <w:tmpl w:val="2E1086CE"/>
    <w:lvl w:ilvl="0" w:tplc="D7EA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26B8F"/>
    <w:multiLevelType w:val="hybridMultilevel"/>
    <w:tmpl w:val="160E7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30275"/>
    <w:multiLevelType w:val="hybridMultilevel"/>
    <w:tmpl w:val="F4283A96"/>
    <w:lvl w:ilvl="0" w:tplc="DAE03CC4">
      <w:start w:val="3"/>
      <w:numFmt w:val="decimal"/>
      <w:lvlText w:val="%1."/>
      <w:lvlJc w:val="left"/>
      <w:pPr>
        <w:ind w:left="1027" w:hanging="21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1" w:tplc="BDCAA3CE">
      <w:start w:val="1"/>
      <w:numFmt w:val="decimal"/>
      <w:lvlText w:val="%2."/>
      <w:lvlJc w:val="left"/>
      <w:pPr>
        <w:ind w:left="816" w:hanging="3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F0A158A">
      <w:numFmt w:val="bullet"/>
      <w:lvlText w:val="•"/>
      <w:lvlJc w:val="left"/>
      <w:pPr>
        <w:ind w:left="2145" w:hanging="306"/>
      </w:pPr>
      <w:rPr>
        <w:rFonts w:hint="default"/>
        <w:lang w:val="ru-RU" w:eastAsia="en-US" w:bidi="ar-SA"/>
      </w:rPr>
    </w:lvl>
    <w:lvl w:ilvl="3" w:tplc="AC54907C">
      <w:numFmt w:val="bullet"/>
      <w:lvlText w:val="•"/>
      <w:lvlJc w:val="left"/>
      <w:pPr>
        <w:ind w:left="3270" w:hanging="306"/>
      </w:pPr>
      <w:rPr>
        <w:rFonts w:hint="default"/>
        <w:lang w:val="ru-RU" w:eastAsia="en-US" w:bidi="ar-SA"/>
      </w:rPr>
    </w:lvl>
    <w:lvl w:ilvl="4" w:tplc="5D8C4B86">
      <w:numFmt w:val="bullet"/>
      <w:lvlText w:val="•"/>
      <w:lvlJc w:val="left"/>
      <w:pPr>
        <w:ind w:left="4395" w:hanging="306"/>
      </w:pPr>
      <w:rPr>
        <w:rFonts w:hint="default"/>
        <w:lang w:val="ru-RU" w:eastAsia="en-US" w:bidi="ar-SA"/>
      </w:rPr>
    </w:lvl>
    <w:lvl w:ilvl="5" w:tplc="D9DA2CDC">
      <w:numFmt w:val="bullet"/>
      <w:lvlText w:val="•"/>
      <w:lvlJc w:val="left"/>
      <w:pPr>
        <w:ind w:left="5520" w:hanging="306"/>
      </w:pPr>
      <w:rPr>
        <w:rFonts w:hint="default"/>
        <w:lang w:val="ru-RU" w:eastAsia="en-US" w:bidi="ar-SA"/>
      </w:rPr>
    </w:lvl>
    <w:lvl w:ilvl="6" w:tplc="4E0EEFC6">
      <w:numFmt w:val="bullet"/>
      <w:lvlText w:val="•"/>
      <w:lvlJc w:val="left"/>
      <w:pPr>
        <w:ind w:left="6645" w:hanging="306"/>
      </w:pPr>
      <w:rPr>
        <w:rFonts w:hint="default"/>
        <w:lang w:val="ru-RU" w:eastAsia="en-US" w:bidi="ar-SA"/>
      </w:rPr>
    </w:lvl>
    <w:lvl w:ilvl="7" w:tplc="33325400">
      <w:numFmt w:val="bullet"/>
      <w:lvlText w:val="•"/>
      <w:lvlJc w:val="left"/>
      <w:pPr>
        <w:ind w:left="7770" w:hanging="306"/>
      </w:pPr>
      <w:rPr>
        <w:rFonts w:hint="default"/>
        <w:lang w:val="ru-RU" w:eastAsia="en-US" w:bidi="ar-SA"/>
      </w:rPr>
    </w:lvl>
    <w:lvl w:ilvl="8" w:tplc="F0708630">
      <w:numFmt w:val="bullet"/>
      <w:lvlText w:val="•"/>
      <w:lvlJc w:val="left"/>
      <w:pPr>
        <w:ind w:left="8895" w:hanging="306"/>
      </w:pPr>
      <w:rPr>
        <w:rFonts w:hint="default"/>
        <w:lang w:val="ru-RU" w:eastAsia="en-US" w:bidi="ar-SA"/>
      </w:rPr>
    </w:lvl>
  </w:abstractNum>
  <w:abstractNum w:abstractNumId="5">
    <w:nsid w:val="7BE97F3F"/>
    <w:multiLevelType w:val="hybridMultilevel"/>
    <w:tmpl w:val="E21E1D12"/>
    <w:lvl w:ilvl="0" w:tplc="92F2D02A">
      <w:start w:val="1"/>
      <w:numFmt w:val="decimal"/>
      <w:lvlText w:val="%1."/>
      <w:lvlJc w:val="left"/>
      <w:pPr>
        <w:ind w:left="1392" w:hanging="7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084562">
      <w:start w:val="1"/>
      <w:numFmt w:val="decimal"/>
      <w:lvlText w:val="%2."/>
      <w:lvlJc w:val="left"/>
      <w:pPr>
        <w:ind w:left="167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8D0C736">
      <w:numFmt w:val="bullet"/>
      <w:lvlText w:val="•"/>
      <w:lvlJc w:val="left"/>
      <w:pPr>
        <w:ind w:left="2634" w:hanging="280"/>
      </w:pPr>
      <w:rPr>
        <w:rFonts w:hint="default"/>
        <w:lang w:val="ru-RU" w:eastAsia="en-US" w:bidi="ar-SA"/>
      </w:rPr>
    </w:lvl>
    <w:lvl w:ilvl="3" w:tplc="E6C6C3B6">
      <w:numFmt w:val="bullet"/>
      <w:lvlText w:val="•"/>
      <w:lvlJc w:val="left"/>
      <w:pPr>
        <w:ind w:left="3588" w:hanging="280"/>
      </w:pPr>
      <w:rPr>
        <w:rFonts w:hint="default"/>
        <w:lang w:val="ru-RU" w:eastAsia="en-US" w:bidi="ar-SA"/>
      </w:rPr>
    </w:lvl>
    <w:lvl w:ilvl="4" w:tplc="A4A01288">
      <w:numFmt w:val="bullet"/>
      <w:lvlText w:val="•"/>
      <w:lvlJc w:val="left"/>
      <w:pPr>
        <w:ind w:left="4542" w:hanging="280"/>
      </w:pPr>
      <w:rPr>
        <w:rFonts w:hint="default"/>
        <w:lang w:val="ru-RU" w:eastAsia="en-US" w:bidi="ar-SA"/>
      </w:rPr>
    </w:lvl>
    <w:lvl w:ilvl="5" w:tplc="4656E7DE">
      <w:numFmt w:val="bullet"/>
      <w:lvlText w:val="•"/>
      <w:lvlJc w:val="left"/>
      <w:pPr>
        <w:ind w:left="5496" w:hanging="280"/>
      </w:pPr>
      <w:rPr>
        <w:rFonts w:hint="default"/>
        <w:lang w:val="ru-RU" w:eastAsia="en-US" w:bidi="ar-SA"/>
      </w:rPr>
    </w:lvl>
    <w:lvl w:ilvl="6" w:tplc="CD469E98">
      <w:numFmt w:val="bullet"/>
      <w:lvlText w:val="•"/>
      <w:lvlJc w:val="left"/>
      <w:pPr>
        <w:ind w:left="6450" w:hanging="280"/>
      </w:pPr>
      <w:rPr>
        <w:rFonts w:hint="default"/>
        <w:lang w:val="ru-RU" w:eastAsia="en-US" w:bidi="ar-SA"/>
      </w:rPr>
    </w:lvl>
    <w:lvl w:ilvl="7" w:tplc="A7143174">
      <w:numFmt w:val="bullet"/>
      <w:lvlText w:val="•"/>
      <w:lvlJc w:val="left"/>
      <w:pPr>
        <w:ind w:left="7404" w:hanging="280"/>
      </w:pPr>
      <w:rPr>
        <w:rFonts w:hint="default"/>
        <w:lang w:val="ru-RU" w:eastAsia="en-US" w:bidi="ar-SA"/>
      </w:rPr>
    </w:lvl>
    <w:lvl w:ilvl="8" w:tplc="80943B84">
      <w:numFmt w:val="bullet"/>
      <w:lvlText w:val="•"/>
      <w:lvlJc w:val="left"/>
      <w:pPr>
        <w:ind w:left="8358" w:hanging="280"/>
      </w:pPr>
      <w:rPr>
        <w:rFonts w:hint="default"/>
        <w:lang w:val="ru-RU" w:eastAsia="en-US" w:bidi="ar-SA"/>
      </w:rPr>
    </w:lvl>
  </w:abstractNum>
  <w:abstractNum w:abstractNumId="6">
    <w:nsid w:val="7E9161E3"/>
    <w:multiLevelType w:val="hybridMultilevel"/>
    <w:tmpl w:val="91862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B51F4"/>
    <w:multiLevelType w:val="hybridMultilevel"/>
    <w:tmpl w:val="654476B2"/>
    <w:lvl w:ilvl="0" w:tplc="D7EA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0"/>
    <w:rsid w:val="00030F94"/>
    <w:rsid w:val="0003218E"/>
    <w:rsid w:val="0004514B"/>
    <w:rsid w:val="000746DE"/>
    <w:rsid w:val="000A2680"/>
    <w:rsid w:val="000B62FA"/>
    <w:rsid w:val="000F3A10"/>
    <w:rsid w:val="00102A61"/>
    <w:rsid w:val="00157E96"/>
    <w:rsid w:val="00176880"/>
    <w:rsid w:val="001F5E1E"/>
    <w:rsid w:val="002110A9"/>
    <w:rsid w:val="00260B66"/>
    <w:rsid w:val="002A7408"/>
    <w:rsid w:val="002C245A"/>
    <w:rsid w:val="00356064"/>
    <w:rsid w:val="003666F9"/>
    <w:rsid w:val="00367DD0"/>
    <w:rsid w:val="003936EC"/>
    <w:rsid w:val="003A651D"/>
    <w:rsid w:val="00411A00"/>
    <w:rsid w:val="00443F6D"/>
    <w:rsid w:val="00450D77"/>
    <w:rsid w:val="005330C6"/>
    <w:rsid w:val="0059025B"/>
    <w:rsid w:val="00702E6A"/>
    <w:rsid w:val="0074774A"/>
    <w:rsid w:val="0082375A"/>
    <w:rsid w:val="00890792"/>
    <w:rsid w:val="008E33FE"/>
    <w:rsid w:val="0099410C"/>
    <w:rsid w:val="009A5665"/>
    <w:rsid w:val="009B5F3F"/>
    <w:rsid w:val="00A72AFC"/>
    <w:rsid w:val="00A86710"/>
    <w:rsid w:val="00AC6404"/>
    <w:rsid w:val="00AD19ED"/>
    <w:rsid w:val="00B30BC8"/>
    <w:rsid w:val="00B87826"/>
    <w:rsid w:val="00C36D53"/>
    <w:rsid w:val="00CF0E23"/>
    <w:rsid w:val="00D2583A"/>
    <w:rsid w:val="00D42B0C"/>
    <w:rsid w:val="00D51B2B"/>
    <w:rsid w:val="00D669A5"/>
    <w:rsid w:val="00DC138E"/>
    <w:rsid w:val="00DE7B8A"/>
    <w:rsid w:val="00E93EB3"/>
    <w:rsid w:val="00EC4603"/>
    <w:rsid w:val="00F3117C"/>
    <w:rsid w:val="00F63396"/>
    <w:rsid w:val="00F7032D"/>
    <w:rsid w:val="00F77BED"/>
    <w:rsid w:val="00FB0A26"/>
    <w:rsid w:val="00FB14C9"/>
    <w:rsid w:val="00FD1C72"/>
    <w:rsid w:val="00FE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A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1C7B"/>
    <w:pPr>
      <w:ind w:left="720"/>
      <w:contextualSpacing/>
    </w:pPr>
  </w:style>
  <w:style w:type="character" w:customStyle="1" w:styleId="9">
    <w:name w:val="Заголовок №9_"/>
    <w:link w:val="91"/>
    <w:uiPriority w:val="99"/>
    <w:locked/>
    <w:rsid w:val="003936EC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91">
    <w:name w:val="Заголовок №91"/>
    <w:basedOn w:val="a"/>
    <w:link w:val="9"/>
    <w:uiPriority w:val="99"/>
    <w:rsid w:val="003936EC"/>
    <w:pPr>
      <w:widowControl w:val="0"/>
      <w:shd w:val="clear" w:color="auto" w:fill="FFFFFF"/>
      <w:spacing w:before="420" w:after="720" w:line="240" w:lineRule="atLeast"/>
      <w:outlineLvl w:val="8"/>
    </w:pPr>
    <w:rPr>
      <w:rFonts w:cs="Times New Roman"/>
      <w:b/>
      <w:bCs/>
      <w:sz w:val="28"/>
      <w:szCs w:val="28"/>
    </w:rPr>
  </w:style>
  <w:style w:type="character" w:customStyle="1" w:styleId="2">
    <w:name w:val="Основной текст (2)_"/>
    <w:link w:val="21"/>
    <w:uiPriority w:val="99"/>
    <w:locked/>
    <w:rsid w:val="003936EC"/>
    <w:rPr>
      <w:rFonts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3936EC"/>
    <w:rPr>
      <w:rFonts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936EC"/>
    <w:pPr>
      <w:widowControl w:val="0"/>
      <w:shd w:val="clear" w:color="auto" w:fill="FFFFFF"/>
      <w:spacing w:before="420" w:after="120" w:line="240" w:lineRule="atLeast"/>
      <w:ind w:hanging="1680"/>
      <w:jc w:val="center"/>
    </w:pPr>
    <w:rPr>
      <w:rFonts w:cs="Times New Roman"/>
      <w:sz w:val="28"/>
      <w:szCs w:val="28"/>
    </w:rPr>
  </w:style>
  <w:style w:type="character" w:customStyle="1" w:styleId="220">
    <w:name w:val="Основной текст (2)20"/>
    <w:uiPriority w:val="99"/>
    <w:rsid w:val="003936EC"/>
    <w:rPr>
      <w:rFonts w:ascii="Times New Roman" w:hAnsi="Times New Roman" w:cs="Times New Roman"/>
      <w:sz w:val="28"/>
      <w:szCs w:val="28"/>
      <w:u w:val="none"/>
    </w:rPr>
  </w:style>
  <w:style w:type="character" w:styleId="a7">
    <w:name w:val="Hyperlink"/>
    <w:basedOn w:val="a0"/>
    <w:uiPriority w:val="99"/>
    <w:unhideWhenUsed/>
    <w:rsid w:val="00102A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A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1C7B"/>
    <w:pPr>
      <w:ind w:left="720"/>
      <w:contextualSpacing/>
    </w:pPr>
  </w:style>
  <w:style w:type="character" w:customStyle="1" w:styleId="9">
    <w:name w:val="Заголовок №9_"/>
    <w:link w:val="91"/>
    <w:uiPriority w:val="99"/>
    <w:locked/>
    <w:rsid w:val="003936EC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91">
    <w:name w:val="Заголовок №91"/>
    <w:basedOn w:val="a"/>
    <w:link w:val="9"/>
    <w:uiPriority w:val="99"/>
    <w:rsid w:val="003936EC"/>
    <w:pPr>
      <w:widowControl w:val="0"/>
      <w:shd w:val="clear" w:color="auto" w:fill="FFFFFF"/>
      <w:spacing w:before="420" w:after="720" w:line="240" w:lineRule="atLeast"/>
      <w:outlineLvl w:val="8"/>
    </w:pPr>
    <w:rPr>
      <w:rFonts w:cs="Times New Roman"/>
      <w:b/>
      <w:bCs/>
      <w:sz w:val="28"/>
      <w:szCs w:val="28"/>
    </w:rPr>
  </w:style>
  <w:style w:type="character" w:customStyle="1" w:styleId="2">
    <w:name w:val="Основной текст (2)_"/>
    <w:link w:val="21"/>
    <w:uiPriority w:val="99"/>
    <w:locked/>
    <w:rsid w:val="003936EC"/>
    <w:rPr>
      <w:rFonts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3936EC"/>
    <w:rPr>
      <w:rFonts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936EC"/>
    <w:pPr>
      <w:widowControl w:val="0"/>
      <w:shd w:val="clear" w:color="auto" w:fill="FFFFFF"/>
      <w:spacing w:before="420" w:after="120" w:line="240" w:lineRule="atLeast"/>
      <w:ind w:hanging="1680"/>
      <w:jc w:val="center"/>
    </w:pPr>
    <w:rPr>
      <w:rFonts w:cs="Times New Roman"/>
      <w:sz w:val="28"/>
      <w:szCs w:val="28"/>
    </w:rPr>
  </w:style>
  <w:style w:type="character" w:customStyle="1" w:styleId="220">
    <w:name w:val="Основной текст (2)20"/>
    <w:uiPriority w:val="99"/>
    <w:rsid w:val="003936EC"/>
    <w:rPr>
      <w:rFonts w:ascii="Times New Roman" w:hAnsi="Times New Roman" w:cs="Times New Roman"/>
      <w:sz w:val="28"/>
      <w:szCs w:val="28"/>
      <w:u w:val="none"/>
    </w:rPr>
  </w:style>
  <w:style w:type="character" w:styleId="a7">
    <w:name w:val="Hyperlink"/>
    <w:basedOn w:val="a0"/>
    <w:uiPriority w:val="99"/>
    <w:unhideWhenUsed/>
    <w:rsid w:val="00102A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zpro.fa.ru:3180/book/233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3084</Words>
  <Characters>17581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Денисова</cp:lastModifiedBy>
  <cp:revision>2</cp:revision>
  <cp:lastPrinted>2024-02-25T13:02:00Z</cp:lastPrinted>
  <dcterms:created xsi:type="dcterms:W3CDTF">2024-08-26T10:47:00Z</dcterms:created>
  <dcterms:modified xsi:type="dcterms:W3CDTF">2024-08-26T10:47:00Z</dcterms:modified>
</cp:coreProperties>
</file>